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E8" w:rsidRDefault="000E1CE8" w:rsidP="000E1CE8">
      <w:pPr>
        <w:pStyle w:val="50"/>
        <w:shd w:val="clear" w:color="auto" w:fill="auto"/>
        <w:spacing w:before="0" w:after="102" w:line="250" w:lineRule="exact"/>
      </w:pPr>
      <w:r>
        <w:t xml:space="preserve">Положение </w:t>
      </w:r>
    </w:p>
    <w:p w:rsidR="000E1CE8" w:rsidRDefault="00C47457" w:rsidP="000E1CE8">
      <w:pPr>
        <w:pStyle w:val="50"/>
        <w:shd w:val="clear" w:color="auto" w:fill="auto"/>
        <w:spacing w:before="0" w:after="102" w:line="250" w:lineRule="exact"/>
      </w:pPr>
      <w:r>
        <w:t xml:space="preserve">МБДОУ «Детский сад № </w:t>
      </w:r>
      <w:r w:rsidR="000E1CE8">
        <w:t>6 г</w:t>
      </w:r>
      <w:proofErr w:type="gramStart"/>
      <w:r w:rsidR="000E1CE8">
        <w:t>.Б</w:t>
      </w:r>
      <w:proofErr w:type="gramEnd"/>
      <w:r w:rsidR="000E1CE8">
        <w:t>еслана»</w:t>
      </w:r>
    </w:p>
    <w:p w:rsidR="000E1CE8" w:rsidRDefault="000E1CE8" w:rsidP="000E1CE8">
      <w:pPr>
        <w:pStyle w:val="50"/>
        <w:shd w:val="clear" w:color="auto" w:fill="auto"/>
        <w:spacing w:before="0" w:after="102" w:line="250" w:lineRule="exact"/>
        <w:ind w:left="60"/>
      </w:pPr>
      <w:r>
        <w:t>«О нормах профессиональной этики педагогических</w:t>
      </w:r>
    </w:p>
    <w:p w:rsidR="000E1CE8" w:rsidRDefault="000E1CE8" w:rsidP="000E1CE8">
      <w:pPr>
        <w:pStyle w:val="50"/>
        <w:shd w:val="clear" w:color="auto" w:fill="auto"/>
        <w:spacing w:before="0" w:after="102" w:line="250" w:lineRule="exact"/>
      </w:pPr>
      <w:r>
        <w:t>р</w:t>
      </w:r>
      <w:r w:rsidR="00C47457">
        <w:t xml:space="preserve">аботников МБДОУ «Детский сад № </w:t>
      </w:r>
      <w:r>
        <w:t>6 г</w:t>
      </w:r>
      <w:proofErr w:type="gramStart"/>
      <w:r>
        <w:t>.Б</w:t>
      </w:r>
      <w:proofErr w:type="gramEnd"/>
      <w:r>
        <w:t>еслана»»</w:t>
      </w:r>
    </w:p>
    <w:p w:rsidR="000E1CE8" w:rsidRDefault="000E1CE8" w:rsidP="000E1CE8">
      <w:pPr>
        <w:pStyle w:val="50"/>
        <w:shd w:val="clear" w:color="auto" w:fill="auto"/>
        <w:spacing w:before="0" w:after="528" w:line="250" w:lineRule="exact"/>
        <w:ind w:left="60"/>
      </w:pPr>
    </w:p>
    <w:p w:rsidR="000E1CE8" w:rsidRPr="00C47457" w:rsidRDefault="000E1CE8" w:rsidP="000E1CE8">
      <w:pPr>
        <w:pStyle w:val="2"/>
        <w:shd w:val="clear" w:color="auto" w:fill="auto"/>
        <w:spacing w:after="393" w:line="260" w:lineRule="exact"/>
        <w:ind w:left="60"/>
        <w:jc w:val="center"/>
        <w:rPr>
          <w:b/>
        </w:rPr>
      </w:pPr>
      <w:r w:rsidRPr="00C47457">
        <w:rPr>
          <w:b/>
        </w:rPr>
        <w:t>I. Общие положения</w:t>
      </w:r>
    </w:p>
    <w:p w:rsidR="000E1CE8" w:rsidRDefault="000E1CE8" w:rsidP="000E1CE8">
      <w:pPr>
        <w:pStyle w:val="2"/>
        <w:numPr>
          <w:ilvl w:val="0"/>
          <w:numId w:val="1"/>
        </w:numPr>
        <w:shd w:val="clear" w:color="auto" w:fill="auto"/>
        <w:tabs>
          <w:tab w:val="left" w:pos="1034"/>
        </w:tabs>
        <w:spacing w:line="423" w:lineRule="exact"/>
        <w:ind w:left="20" w:right="40" w:firstLine="740"/>
        <w:jc w:val="both"/>
      </w:pPr>
      <w:r>
        <w:t xml:space="preserve"> Положение о нормах профессиональной этики педагогических р</w:t>
      </w:r>
      <w:r w:rsidR="00C47457">
        <w:t xml:space="preserve">аботников МБДОУ «Детский сад № </w:t>
      </w:r>
      <w:r>
        <w:t>6 г</w:t>
      </w:r>
      <w:proofErr w:type="gramStart"/>
      <w:r>
        <w:t>.Б</w:t>
      </w:r>
      <w:proofErr w:type="gramEnd"/>
      <w:r>
        <w:t>еслана»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273-ФЭ «Об образовании в Российской Федерации» и Федерального закона от 29 декабря 2010 г. № 436-ФЭ «О защите детей от информации, причиняющей вред их здоровью и развитию».</w:t>
      </w:r>
    </w:p>
    <w:p w:rsidR="000E1CE8" w:rsidRDefault="000E1CE8" w:rsidP="000E1CE8">
      <w:pPr>
        <w:pStyle w:val="2"/>
        <w:numPr>
          <w:ilvl w:val="0"/>
          <w:numId w:val="1"/>
        </w:numPr>
        <w:shd w:val="clear" w:color="auto" w:fill="auto"/>
        <w:tabs>
          <w:tab w:val="left" w:pos="1203"/>
        </w:tabs>
        <w:spacing w:after="490" w:line="423" w:lineRule="exact"/>
        <w:ind w:left="20" w:right="40" w:firstLine="740"/>
        <w:jc w:val="both"/>
      </w:pPr>
      <w:r>
        <w:t>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0E1CE8" w:rsidRPr="00C47457" w:rsidRDefault="000E1CE8" w:rsidP="000E1CE8">
      <w:pPr>
        <w:pStyle w:val="2"/>
        <w:numPr>
          <w:ilvl w:val="0"/>
          <w:numId w:val="2"/>
        </w:numPr>
        <w:shd w:val="clear" w:color="auto" w:fill="auto"/>
        <w:tabs>
          <w:tab w:val="left" w:pos="398"/>
        </w:tabs>
        <w:spacing w:after="392" w:line="260" w:lineRule="exact"/>
        <w:ind w:left="60"/>
        <w:jc w:val="center"/>
        <w:rPr>
          <w:b/>
        </w:rPr>
      </w:pPr>
      <w:r w:rsidRPr="00C47457">
        <w:rPr>
          <w:b/>
        </w:rPr>
        <w:t>Нормы профессиональной этики педагогических работников</w:t>
      </w:r>
    </w:p>
    <w:p w:rsidR="000E1CE8" w:rsidRDefault="000E1CE8" w:rsidP="000E1CE8">
      <w:pPr>
        <w:pStyle w:val="2"/>
        <w:numPr>
          <w:ilvl w:val="0"/>
          <w:numId w:val="1"/>
        </w:numPr>
        <w:shd w:val="clear" w:color="auto" w:fill="auto"/>
        <w:tabs>
          <w:tab w:val="left" w:pos="1389"/>
        </w:tabs>
        <w:spacing w:line="419" w:lineRule="exact"/>
        <w:ind w:left="20" w:right="40" w:firstLine="740"/>
        <w:jc w:val="both"/>
      </w:pPr>
      <w:r>
        <w:t>Педагогические работники, сознавая ответственность перед государством, обществом и гражданами, призваны:</w:t>
      </w:r>
    </w:p>
    <w:p w:rsidR="000E1CE8" w:rsidRDefault="000E1CE8" w:rsidP="000E1CE8">
      <w:pPr>
        <w:pStyle w:val="2"/>
        <w:shd w:val="clear" w:color="auto" w:fill="auto"/>
        <w:tabs>
          <w:tab w:val="left" w:pos="1183"/>
        </w:tabs>
        <w:spacing w:line="419" w:lineRule="exact"/>
        <w:ind w:left="20" w:right="40" w:firstLine="740"/>
        <w:jc w:val="both"/>
      </w:pPr>
      <w:r>
        <w:t>а)</w:t>
      </w:r>
      <w:r>
        <w:tab/>
        <w:t>уважать честь и достоинство обучающихся и других участников образовательных отношений;</w:t>
      </w:r>
    </w:p>
    <w:p w:rsidR="000E1CE8" w:rsidRDefault="000E1CE8" w:rsidP="000E1CE8">
      <w:pPr>
        <w:pStyle w:val="2"/>
        <w:shd w:val="clear" w:color="auto" w:fill="auto"/>
        <w:tabs>
          <w:tab w:val="left" w:pos="1237"/>
        </w:tabs>
        <w:spacing w:line="419" w:lineRule="exact"/>
        <w:ind w:left="20" w:right="40" w:firstLine="740"/>
        <w:jc w:val="both"/>
      </w:pPr>
      <w:r>
        <w:t>б)</w:t>
      </w:r>
      <w:r>
        <w:tab/>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E1CE8" w:rsidRDefault="000E1CE8" w:rsidP="000E1CE8">
      <w:pPr>
        <w:pStyle w:val="2"/>
        <w:shd w:val="clear" w:color="auto" w:fill="auto"/>
        <w:tabs>
          <w:tab w:val="left" w:pos="1436"/>
        </w:tabs>
        <w:spacing w:line="426" w:lineRule="exact"/>
        <w:ind w:left="40" w:right="60" w:firstLine="720"/>
        <w:jc w:val="both"/>
      </w:pPr>
      <w:r>
        <w:t>в)</w:t>
      </w:r>
      <w:r>
        <w:tab/>
        <w:t>проявлять доброжелательность, вежливость, тактичность и внимательность к обучающимся, их родителям (законным представителям) и коллегам;</w:t>
      </w:r>
    </w:p>
    <w:p w:rsidR="000E1CE8" w:rsidRDefault="000E1CE8" w:rsidP="000E1CE8">
      <w:pPr>
        <w:pStyle w:val="2"/>
        <w:shd w:val="clear" w:color="auto" w:fill="auto"/>
        <w:tabs>
          <w:tab w:val="left" w:pos="1145"/>
        </w:tabs>
        <w:spacing w:line="426" w:lineRule="exact"/>
        <w:ind w:left="40" w:right="60" w:firstLine="720"/>
        <w:jc w:val="both"/>
      </w:pPr>
      <w:r>
        <w:t>г)</w:t>
      </w:r>
      <w:r>
        <w:tab/>
        <w:t xml:space="preserve">проявлять терпимость и уважение к обычаям и традициям народов Российской Федерации и других государств, учитывать культурные и иные </w:t>
      </w:r>
      <w:r>
        <w:lastRenderedPageBreak/>
        <w:t xml:space="preserve">особенности различных социальных групп, способствовать межнациональному и межрелигиозному взаимодействию между </w:t>
      </w:r>
      <w:proofErr w:type="gramStart"/>
      <w:r>
        <w:t>обучающимися</w:t>
      </w:r>
      <w:proofErr w:type="gramEnd"/>
      <w:r>
        <w:t>;</w:t>
      </w:r>
    </w:p>
    <w:p w:rsidR="000E1CE8" w:rsidRDefault="000E1CE8" w:rsidP="000E1CE8">
      <w:pPr>
        <w:pStyle w:val="2"/>
        <w:shd w:val="clear" w:color="auto" w:fill="auto"/>
        <w:tabs>
          <w:tab w:val="left" w:pos="1132"/>
        </w:tabs>
        <w:spacing w:line="423" w:lineRule="exact"/>
        <w:ind w:left="40" w:right="60" w:firstLine="720"/>
        <w:jc w:val="both"/>
      </w:pPr>
      <w:r>
        <w:t>д)</w:t>
      </w:r>
      <w:r>
        <w:tab/>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E1CE8" w:rsidRDefault="000E1CE8" w:rsidP="000E1CE8">
      <w:pPr>
        <w:pStyle w:val="2"/>
        <w:shd w:val="clear" w:color="auto" w:fill="auto"/>
        <w:tabs>
          <w:tab w:val="left" w:pos="1081"/>
        </w:tabs>
        <w:spacing w:line="426" w:lineRule="exact"/>
        <w:ind w:left="40" w:right="60" w:firstLine="720"/>
        <w:jc w:val="both"/>
      </w:pPr>
      <w:r>
        <w:t>е)</w:t>
      </w:r>
      <w:r>
        <w:tab/>
        <w:t>придерживаться внешнего вида, соответствующего задачам реализуемой образовательной программы;</w:t>
      </w:r>
    </w:p>
    <w:p w:rsidR="000E1CE8" w:rsidRDefault="000E1CE8" w:rsidP="000E1CE8">
      <w:pPr>
        <w:pStyle w:val="2"/>
        <w:shd w:val="clear" w:color="auto" w:fill="auto"/>
        <w:tabs>
          <w:tab w:val="left" w:pos="1710"/>
        </w:tabs>
        <w:spacing w:line="429" w:lineRule="exact"/>
        <w:ind w:left="40" w:right="60" w:firstLine="720"/>
        <w:jc w:val="both"/>
      </w:pPr>
      <w:r>
        <w:t>ж)</w:t>
      </w:r>
      <w:r>
        <w:tab/>
        <w:t>воздерживаться от размещения в информационно</w:t>
      </w:r>
      <w:r>
        <w:softHyphen/>
        <w:t>-телекоммуникационной сети «Интернет», в местах, доступных для детей, информации, причиняющий вред здоровью и (или) развитию детей;</w:t>
      </w:r>
    </w:p>
    <w:p w:rsidR="000E1CE8" w:rsidRDefault="000E1CE8" w:rsidP="000E1CE8">
      <w:pPr>
        <w:pStyle w:val="2"/>
        <w:shd w:val="clear" w:color="auto" w:fill="auto"/>
        <w:tabs>
          <w:tab w:val="left" w:pos="1054"/>
        </w:tabs>
        <w:spacing w:after="363" w:line="426" w:lineRule="exact"/>
        <w:ind w:left="40" w:right="60" w:firstLine="720"/>
        <w:jc w:val="both"/>
      </w:pPr>
      <w:r>
        <w:t>з)</w:t>
      </w:r>
      <w:r>
        <w:tab/>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0E1CE8" w:rsidRPr="00C47457" w:rsidRDefault="000E1CE8" w:rsidP="000E1CE8">
      <w:pPr>
        <w:pStyle w:val="2"/>
        <w:numPr>
          <w:ilvl w:val="0"/>
          <w:numId w:val="2"/>
        </w:numPr>
        <w:shd w:val="clear" w:color="auto" w:fill="auto"/>
        <w:tabs>
          <w:tab w:val="left" w:pos="473"/>
        </w:tabs>
        <w:spacing w:after="357" w:line="423" w:lineRule="exact"/>
        <w:ind w:left="40" w:right="60"/>
        <w:rPr>
          <w:b/>
        </w:rPr>
      </w:pPr>
      <w:r w:rsidRPr="00C47457">
        <w:rPr>
          <w:b/>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bookmarkStart w:id="0" w:name="_GoBack"/>
      <w:bookmarkEnd w:id="0"/>
    </w:p>
    <w:p w:rsidR="000E1CE8" w:rsidRDefault="000E1CE8" w:rsidP="000E1CE8">
      <w:pPr>
        <w:pStyle w:val="2"/>
        <w:numPr>
          <w:ilvl w:val="0"/>
          <w:numId w:val="1"/>
        </w:numPr>
        <w:shd w:val="clear" w:color="auto" w:fill="auto"/>
        <w:tabs>
          <w:tab w:val="left" w:pos="1216"/>
        </w:tabs>
        <w:spacing w:line="426" w:lineRule="exact"/>
        <w:ind w:left="40" w:right="60" w:firstLine="720"/>
        <w:jc w:val="both"/>
      </w:pPr>
      <w: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0E1CE8" w:rsidRDefault="000E1CE8" w:rsidP="000E1CE8">
      <w:pPr>
        <w:pStyle w:val="2"/>
        <w:numPr>
          <w:ilvl w:val="0"/>
          <w:numId w:val="1"/>
        </w:numPr>
        <w:shd w:val="clear" w:color="auto" w:fill="auto"/>
        <w:tabs>
          <w:tab w:val="left" w:pos="1220"/>
        </w:tabs>
        <w:spacing w:line="416" w:lineRule="exact"/>
        <w:ind w:left="40" w:right="60" w:firstLine="720"/>
        <w:jc w:val="both"/>
      </w:pPr>
      <w:r>
        <w:t>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27Э-ФЗ «Об образовании в Российской Федерации».</w:t>
      </w:r>
    </w:p>
    <w:p w:rsidR="00C47457" w:rsidRDefault="00C47457" w:rsidP="000E1CE8">
      <w:pPr>
        <w:pStyle w:val="2"/>
        <w:shd w:val="clear" w:color="auto" w:fill="auto"/>
        <w:spacing w:line="426" w:lineRule="exact"/>
        <w:ind w:left="40" w:right="20" w:firstLine="720"/>
        <w:jc w:val="both"/>
      </w:pPr>
    </w:p>
    <w:p w:rsidR="000E1CE8" w:rsidRDefault="000E1CE8" w:rsidP="000E1CE8">
      <w:pPr>
        <w:pStyle w:val="2"/>
        <w:shd w:val="clear" w:color="auto" w:fill="auto"/>
        <w:spacing w:line="426" w:lineRule="exact"/>
        <w:ind w:left="40" w:right="20" w:firstLine="720"/>
        <w:jc w:val="both"/>
      </w:pPr>
      <w:r>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w:t>
      </w:r>
      <w:r>
        <w:lastRenderedPageBreak/>
        <w:t>споров в судах — гражданским процессуальным законодательством Российской Федерации.</w:t>
      </w:r>
    </w:p>
    <w:p w:rsidR="000E1CE8" w:rsidRDefault="000E1CE8" w:rsidP="000E1CE8">
      <w:pPr>
        <w:pStyle w:val="2"/>
        <w:numPr>
          <w:ilvl w:val="0"/>
          <w:numId w:val="1"/>
        </w:numPr>
        <w:shd w:val="clear" w:color="auto" w:fill="auto"/>
        <w:tabs>
          <w:tab w:val="left" w:pos="1054"/>
        </w:tabs>
        <w:spacing w:line="426" w:lineRule="exact"/>
        <w:ind w:left="40" w:right="20" w:firstLine="720"/>
        <w:jc w:val="both"/>
      </w:pPr>
      <w: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0E1CE8" w:rsidRDefault="000E1CE8" w:rsidP="000E1CE8">
      <w:pPr>
        <w:pStyle w:val="2"/>
        <w:numPr>
          <w:ilvl w:val="0"/>
          <w:numId w:val="1"/>
        </w:numPr>
        <w:shd w:val="clear" w:color="auto" w:fill="auto"/>
        <w:tabs>
          <w:tab w:val="left" w:pos="1071"/>
        </w:tabs>
        <w:spacing w:line="426" w:lineRule="exact"/>
        <w:ind w:left="40" w:right="20" w:firstLine="720"/>
        <w:jc w:val="both"/>
      </w:pPr>
      <w: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0E1CE8" w:rsidRDefault="000E1CE8" w:rsidP="000E1CE8">
      <w:pPr>
        <w:pStyle w:val="2"/>
        <w:numPr>
          <w:ilvl w:val="0"/>
          <w:numId w:val="1"/>
        </w:numPr>
        <w:shd w:val="clear" w:color="auto" w:fill="auto"/>
        <w:tabs>
          <w:tab w:val="left" w:pos="1051"/>
        </w:tabs>
        <w:spacing w:line="426" w:lineRule="exact"/>
        <w:ind w:left="40" w:right="20" w:firstLine="720"/>
        <w:jc w:val="both"/>
      </w:pPr>
      <w:proofErr w:type="gramStart"/>
      <w: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t xml:space="preserve"> суд.</w:t>
      </w:r>
    </w:p>
    <w:p w:rsidR="009826DC" w:rsidRDefault="009826DC"/>
    <w:sectPr w:rsidR="009826DC" w:rsidSect="00EA0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0930"/>
    <w:multiLevelType w:val="multilevel"/>
    <w:tmpl w:val="5644EC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7E157D6"/>
    <w:multiLevelType w:val="multilevel"/>
    <w:tmpl w:val="9AF66F82"/>
    <w:lvl w:ilvl="0">
      <w:start w:val="2"/>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CB9"/>
    <w:rsid w:val="000E1CE8"/>
    <w:rsid w:val="00156924"/>
    <w:rsid w:val="00231CB9"/>
    <w:rsid w:val="006222EE"/>
    <w:rsid w:val="009826DC"/>
    <w:rsid w:val="00C47457"/>
    <w:rsid w:val="00EA0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CE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CE8"/>
    <w:pPr>
      <w:widowControl w:val="0"/>
      <w:spacing w:after="0" w:line="240" w:lineRule="auto"/>
    </w:pPr>
    <w:rPr>
      <w:rFonts w:ascii="Courier New" w:eastAsia="Courier New" w:hAnsi="Courier New" w:cs="Courier New"/>
      <w:color w:val="000000"/>
      <w:sz w:val="24"/>
      <w:szCs w:val="24"/>
      <w:lang w:eastAsia="ru-RU"/>
    </w:rPr>
  </w:style>
  <w:style w:type="character" w:customStyle="1" w:styleId="a4">
    <w:name w:val="Основной текст_"/>
    <w:basedOn w:val="a0"/>
    <w:link w:val="2"/>
    <w:locked/>
    <w:rsid w:val="000E1CE8"/>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0E1CE8"/>
    <w:pPr>
      <w:shd w:val="clear" w:color="auto" w:fill="FFFFFF"/>
      <w:spacing w:line="314" w:lineRule="exact"/>
    </w:pPr>
    <w:rPr>
      <w:rFonts w:ascii="Times New Roman" w:eastAsia="Times New Roman" w:hAnsi="Times New Roman" w:cs="Times New Roman"/>
      <w:color w:val="auto"/>
      <w:sz w:val="26"/>
      <w:szCs w:val="26"/>
      <w:lang w:eastAsia="en-US"/>
    </w:rPr>
  </w:style>
  <w:style w:type="character" w:customStyle="1" w:styleId="5">
    <w:name w:val="Основной текст (5)_"/>
    <w:basedOn w:val="a0"/>
    <w:link w:val="50"/>
    <w:locked/>
    <w:rsid w:val="000E1CE8"/>
    <w:rPr>
      <w:rFonts w:ascii="Times New Roman" w:eastAsia="Times New Roman" w:hAnsi="Times New Roman" w:cs="Times New Roman"/>
      <w:b/>
      <w:bCs/>
      <w:sz w:val="25"/>
      <w:szCs w:val="25"/>
      <w:shd w:val="clear" w:color="auto" w:fill="FFFFFF"/>
    </w:rPr>
  </w:style>
  <w:style w:type="paragraph" w:customStyle="1" w:styleId="50">
    <w:name w:val="Основной текст (5)"/>
    <w:basedOn w:val="a"/>
    <w:link w:val="5"/>
    <w:rsid w:val="000E1CE8"/>
    <w:pPr>
      <w:shd w:val="clear" w:color="auto" w:fill="FFFFFF"/>
      <w:spacing w:before="480" w:after="180" w:line="0" w:lineRule="atLeast"/>
      <w:jc w:val="center"/>
    </w:pPr>
    <w:rPr>
      <w:rFonts w:ascii="Times New Roman" w:eastAsia="Times New Roman" w:hAnsi="Times New Roman" w:cs="Times New Roman"/>
      <w:b/>
      <w:bCs/>
      <w:color w:val="auto"/>
      <w:sz w:val="25"/>
      <w:szCs w:val="25"/>
      <w:lang w:eastAsia="en-US"/>
    </w:rPr>
  </w:style>
  <w:style w:type="paragraph" w:styleId="a5">
    <w:name w:val="Balloon Text"/>
    <w:basedOn w:val="a"/>
    <w:link w:val="a6"/>
    <w:uiPriority w:val="99"/>
    <w:semiHidden/>
    <w:unhideWhenUsed/>
    <w:rsid w:val="006222EE"/>
    <w:rPr>
      <w:rFonts w:ascii="Tahoma" w:hAnsi="Tahoma" w:cs="Tahoma"/>
      <w:sz w:val="16"/>
      <w:szCs w:val="16"/>
    </w:rPr>
  </w:style>
  <w:style w:type="character" w:customStyle="1" w:styleId="a6">
    <w:name w:val="Текст выноски Знак"/>
    <w:basedOn w:val="a0"/>
    <w:link w:val="a5"/>
    <w:uiPriority w:val="99"/>
    <w:semiHidden/>
    <w:rsid w:val="006222EE"/>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CE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CE8"/>
    <w:pPr>
      <w:widowControl w:val="0"/>
      <w:spacing w:after="0" w:line="240" w:lineRule="auto"/>
    </w:pPr>
    <w:rPr>
      <w:rFonts w:ascii="Courier New" w:eastAsia="Courier New" w:hAnsi="Courier New" w:cs="Courier New"/>
      <w:color w:val="000000"/>
      <w:sz w:val="24"/>
      <w:szCs w:val="24"/>
      <w:lang w:eastAsia="ru-RU"/>
    </w:rPr>
  </w:style>
  <w:style w:type="character" w:customStyle="1" w:styleId="a4">
    <w:name w:val="Основной текст_"/>
    <w:basedOn w:val="a0"/>
    <w:link w:val="2"/>
    <w:locked/>
    <w:rsid w:val="000E1CE8"/>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0E1CE8"/>
    <w:pPr>
      <w:shd w:val="clear" w:color="auto" w:fill="FFFFFF"/>
      <w:spacing w:line="314" w:lineRule="exact"/>
    </w:pPr>
    <w:rPr>
      <w:rFonts w:ascii="Times New Roman" w:eastAsia="Times New Roman" w:hAnsi="Times New Roman" w:cs="Times New Roman"/>
      <w:color w:val="auto"/>
      <w:sz w:val="26"/>
      <w:szCs w:val="26"/>
      <w:lang w:eastAsia="en-US"/>
    </w:rPr>
  </w:style>
  <w:style w:type="character" w:customStyle="1" w:styleId="5">
    <w:name w:val="Основной текст (5)_"/>
    <w:basedOn w:val="a0"/>
    <w:link w:val="50"/>
    <w:locked/>
    <w:rsid w:val="000E1CE8"/>
    <w:rPr>
      <w:rFonts w:ascii="Times New Roman" w:eastAsia="Times New Roman" w:hAnsi="Times New Roman" w:cs="Times New Roman"/>
      <w:b/>
      <w:bCs/>
      <w:sz w:val="25"/>
      <w:szCs w:val="25"/>
      <w:shd w:val="clear" w:color="auto" w:fill="FFFFFF"/>
    </w:rPr>
  </w:style>
  <w:style w:type="paragraph" w:customStyle="1" w:styleId="50">
    <w:name w:val="Основной текст (5)"/>
    <w:basedOn w:val="a"/>
    <w:link w:val="5"/>
    <w:rsid w:val="000E1CE8"/>
    <w:pPr>
      <w:shd w:val="clear" w:color="auto" w:fill="FFFFFF"/>
      <w:spacing w:before="480" w:after="180" w:line="0" w:lineRule="atLeast"/>
      <w:jc w:val="center"/>
    </w:pPr>
    <w:rPr>
      <w:rFonts w:ascii="Times New Roman" w:eastAsia="Times New Roman" w:hAnsi="Times New Roman" w:cs="Times New Roman"/>
      <w:b/>
      <w:bCs/>
      <w:color w:val="auto"/>
      <w:sz w:val="25"/>
      <w:szCs w:val="25"/>
      <w:lang w:eastAsia="en-US"/>
    </w:rPr>
  </w:style>
  <w:style w:type="paragraph" w:styleId="a5">
    <w:name w:val="Balloon Text"/>
    <w:basedOn w:val="a"/>
    <w:link w:val="a6"/>
    <w:uiPriority w:val="99"/>
    <w:semiHidden/>
    <w:unhideWhenUsed/>
    <w:rsid w:val="006222EE"/>
    <w:rPr>
      <w:rFonts w:ascii="Tahoma" w:hAnsi="Tahoma" w:cs="Tahoma"/>
      <w:sz w:val="16"/>
      <w:szCs w:val="16"/>
    </w:rPr>
  </w:style>
  <w:style w:type="character" w:customStyle="1" w:styleId="a6">
    <w:name w:val="Текст выноски Знак"/>
    <w:basedOn w:val="a0"/>
    <w:link w:val="a5"/>
    <w:uiPriority w:val="99"/>
    <w:semiHidden/>
    <w:rsid w:val="006222EE"/>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3933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marfa</dc:creator>
  <cp:keywords/>
  <dc:description/>
  <cp:lastModifiedBy>Usetr</cp:lastModifiedBy>
  <cp:revision>6</cp:revision>
  <cp:lastPrinted>2019-09-11T08:09:00Z</cp:lastPrinted>
  <dcterms:created xsi:type="dcterms:W3CDTF">2019-09-11T07:53:00Z</dcterms:created>
  <dcterms:modified xsi:type="dcterms:W3CDTF">2019-10-03T08:50:00Z</dcterms:modified>
</cp:coreProperties>
</file>