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15" w:rsidRDefault="00D27D15" w:rsidP="00D27D15">
      <w:pPr>
        <w:jc w:val="center"/>
        <w:rPr>
          <w:b/>
          <w:color w:val="000000"/>
          <w:sz w:val="24"/>
          <w:szCs w:val="24"/>
        </w:rPr>
      </w:pPr>
      <w:r>
        <w:rPr>
          <w:b/>
          <w:noProof/>
          <w:color w:val="000000"/>
          <w:sz w:val="24"/>
          <w:szCs w:val="24"/>
        </w:rPr>
        <w:drawing>
          <wp:anchor distT="0" distB="0" distL="114300" distR="114300" simplePos="0" relativeHeight="251658240" behindDoc="1" locked="0" layoutInCell="1" allowOverlap="1">
            <wp:simplePos x="0" y="0"/>
            <wp:positionH relativeFrom="column">
              <wp:posOffset>-1068705</wp:posOffset>
            </wp:positionH>
            <wp:positionV relativeFrom="paragraph">
              <wp:posOffset>-697230</wp:posOffset>
            </wp:positionV>
            <wp:extent cx="7456170" cy="10431780"/>
            <wp:effectExtent l="19050" t="0" r="0" b="0"/>
            <wp:wrapNone/>
            <wp:docPr id="66" name="Рисунок 66" descr="C:\Users\Usetr\AppData\Local\Microsoft\Windows\Temporary Internet Files\Content.Word\IMG_2021020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tr\AppData\Local\Microsoft\Windows\Temporary Internet Files\Content.Word\IMG_20210201_0001.jpg"/>
                    <pic:cNvPicPr>
                      <a:picLocks noChangeAspect="1" noChangeArrowheads="1"/>
                    </pic:cNvPicPr>
                  </pic:nvPicPr>
                  <pic:blipFill>
                    <a:blip r:embed="rId5" cstate="print"/>
                    <a:srcRect/>
                    <a:stretch>
                      <a:fillRect/>
                    </a:stretch>
                  </pic:blipFill>
                  <pic:spPr bwMode="auto">
                    <a:xfrm>
                      <a:off x="0" y="0"/>
                      <a:ext cx="7456170" cy="10431780"/>
                    </a:xfrm>
                    <a:prstGeom prst="rect">
                      <a:avLst/>
                    </a:prstGeom>
                    <a:noFill/>
                    <a:ln w="9525">
                      <a:noFill/>
                      <a:miter lim="800000"/>
                      <a:headEnd/>
                      <a:tailEnd/>
                    </a:ln>
                  </pic:spPr>
                </pic:pic>
              </a:graphicData>
            </a:graphic>
          </wp:anchor>
        </w:drawing>
      </w:r>
    </w:p>
    <w:p w:rsidR="00D27D15" w:rsidRDefault="00D27D15" w:rsidP="00D27D15">
      <w:pPr>
        <w:jc w:val="center"/>
        <w:rPr>
          <w:noProof/>
        </w:rPr>
      </w:pPr>
    </w:p>
    <w:p w:rsidR="00D27D15" w:rsidRDefault="00D27D15" w:rsidP="00D27D15">
      <w:pPr>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ind w:left="4679"/>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ind w:left="4679"/>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D27D15">
      <w:pPr>
        <w:tabs>
          <w:tab w:val="left" w:pos="-709"/>
          <w:tab w:val="left" w:pos="284"/>
        </w:tabs>
        <w:jc w:val="center"/>
        <w:rPr>
          <w:b/>
          <w:color w:val="000000"/>
          <w:sz w:val="24"/>
          <w:szCs w:val="24"/>
        </w:rPr>
      </w:pPr>
    </w:p>
    <w:p w:rsidR="00D27D15" w:rsidRPr="00D27D15" w:rsidRDefault="00D27D15" w:rsidP="006B15AC">
      <w:pPr>
        <w:pStyle w:val="a5"/>
        <w:numPr>
          <w:ilvl w:val="0"/>
          <w:numId w:val="33"/>
        </w:numPr>
        <w:ind w:left="284" w:hanging="153"/>
        <w:jc w:val="center"/>
        <w:rPr>
          <w:b/>
          <w:color w:val="000000"/>
          <w:sz w:val="24"/>
          <w:szCs w:val="24"/>
        </w:rPr>
      </w:pPr>
      <w:r w:rsidRPr="00D27D15">
        <w:rPr>
          <w:b/>
          <w:color w:val="000000"/>
          <w:sz w:val="24"/>
          <w:szCs w:val="24"/>
        </w:rPr>
        <w:lastRenderedPageBreak/>
        <w:t>ОБЩИЕ ПОЛОЖЕНИЯ</w:t>
      </w:r>
    </w:p>
    <w:p w:rsidR="00D27D15" w:rsidRDefault="00D27D15" w:rsidP="00D27D15">
      <w:pPr>
        <w:jc w:val="center"/>
        <w:rPr>
          <w:b/>
          <w:sz w:val="24"/>
          <w:szCs w:val="24"/>
        </w:rPr>
      </w:pPr>
    </w:p>
    <w:p w:rsidR="00D27D15" w:rsidRDefault="00D27D15" w:rsidP="006B15AC">
      <w:pPr>
        <w:numPr>
          <w:ilvl w:val="1"/>
          <w:numId w:val="1"/>
        </w:numPr>
        <w:tabs>
          <w:tab w:val="clear" w:pos="480"/>
          <w:tab w:val="left" w:pos="1134"/>
          <w:tab w:val="num" w:pos="1190"/>
        </w:tabs>
        <w:ind w:left="0" w:firstLine="709"/>
        <w:jc w:val="both"/>
        <w:rPr>
          <w:color w:val="000000" w:themeColor="text1"/>
          <w:sz w:val="24"/>
          <w:szCs w:val="24"/>
        </w:rPr>
      </w:pPr>
      <w:r>
        <w:rPr>
          <w:color w:val="000000" w:themeColor="text1"/>
          <w:sz w:val="24"/>
          <w:szCs w:val="24"/>
        </w:rPr>
        <w:t>Историческая справка: На основании приказа от 21.04.1983 г. № 100 по тресту «</w:t>
      </w:r>
      <w:proofErr w:type="spellStart"/>
      <w:r>
        <w:rPr>
          <w:color w:val="000000" w:themeColor="text1"/>
          <w:sz w:val="24"/>
          <w:szCs w:val="24"/>
        </w:rPr>
        <w:t>Орджоникидзетранстрой</w:t>
      </w:r>
      <w:proofErr w:type="spellEnd"/>
      <w:r>
        <w:rPr>
          <w:color w:val="000000" w:themeColor="text1"/>
          <w:sz w:val="24"/>
          <w:szCs w:val="24"/>
        </w:rPr>
        <w:t xml:space="preserve">» открыты </w:t>
      </w:r>
      <w:proofErr w:type="gramStart"/>
      <w:r>
        <w:rPr>
          <w:color w:val="000000" w:themeColor="text1"/>
          <w:sz w:val="24"/>
          <w:szCs w:val="24"/>
        </w:rPr>
        <w:t>ясли-сад</w:t>
      </w:r>
      <w:proofErr w:type="gramEnd"/>
      <w:r>
        <w:rPr>
          <w:color w:val="000000" w:themeColor="text1"/>
          <w:sz w:val="24"/>
          <w:szCs w:val="24"/>
        </w:rPr>
        <w:t xml:space="preserve"> «</w:t>
      </w:r>
      <w:proofErr w:type="spellStart"/>
      <w:r>
        <w:rPr>
          <w:color w:val="000000" w:themeColor="text1"/>
          <w:sz w:val="24"/>
          <w:szCs w:val="24"/>
        </w:rPr>
        <w:t>Саби</w:t>
      </w:r>
      <w:proofErr w:type="spellEnd"/>
      <w:r>
        <w:rPr>
          <w:color w:val="000000" w:themeColor="text1"/>
          <w:sz w:val="24"/>
          <w:szCs w:val="24"/>
        </w:rPr>
        <w:t>» СМП-324.</w:t>
      </w:r>
    </w:p>
    <w:p w:rsidR="00D27D15" w:rsidRDefault="00D27D15" w:rsidP="00D27D15">
      <w:pPr>
        <w:tabs>
          <w:tab w:val="left" w:pos="567"/>
          <w:tab w:val="left" w:pos="1134"/>
        </w:tabs>
        <w:jc w:val="both"/>
        <w:rPr>
          <w:color w:val="000000" w:themeColor="text1"/>
          <w:sz w:val="24"/>
          <w:szCs w:val="24"/>
        </w:rPr>
      </w:pPr>
      <w:r>
        <w:rPr>
          <w:color w:val="000000" w:themeColor="text1"/>
          <w:sz w:val="24"/>
          <w:szCs w:val="24"/>
        </w:rPr>
        <w:tab/>
        <w:t>На основании приказа № 15-к от 16.09.1991 г. Ясли – сад «</w:t>
      </w:r>
      <w:proofErr w:type="spellStart"/>
      <w:r>
        <w:rPr>
          <w:color w:val="000000" w:themeColor="text1"/>
          <w:sz w:val="24"/>
          <w:szCs w:val="24"/>
        </w:rPr>
        <w:t>Саби</w:t>
      </w:r>
      <w:proofErr w:type="spellEnd"/>
      <w:r>
        <w:rPr>
          <w:color w:val="000000" w:themeColor="text1"/>
          <w:sz w:val="24"/>
          <w:szCs w:val="24"/>
        </w:rPr>
        <w:t>» СМП-324 передан в ведение Правобережного РОНО и стал называться Ясли – сад «</w:t>
      </w:r>
      <w:proofErr w:type="spellStart"/>
      <w:r>
        <w:rPr>
          <w:color w:val="000000" w:themeColor="text1"/>
          <w:sz w:val="24"/>
          <w:szCs w:val="24"/>
        </w:rPr>
        <w:t>Саби</w:t>
      </w:r>
      <w:proofErr w:type="spellEnd"/>
      <w:r>
        <w:rPr>
          <w:color w:val="000000" w:themeColor="text1"/>
          <w:sz w:val="24"/>
          <w:szCs w:val="24"/>
        </w:rPr>
        <w:t xml:space="preserve">». </w:t>
      </w:r>
    </w:p>
    <w:p w:rsidR="00D27D15" w:rsidRDefault="00D27D15" w:rsidP="00D27D15">
      <w:pPr>
        <w:tabs>
          <w:tab w:val="left" w:pos="567"/>
          <w:tab w:val="left" w:pos="1134"/>
        </w:tabs>
        <w:jc w:val="both"/>
        <w:rPr>
          <w:color w:val="000000" w:themeColor="text1"/>
          <w:sz w:val="24"/>
          <w:szCs w:val="24"/>
        </w:rPr>
      </w:pPr>
      <w:r>
        <w:rPr>
          <w:color w:val="000000" w:themeColor="text1"/>
          <w:sz w:val="24"/>
          <w:szCs w:val="24"/>
        </w:rPr>
        <w:tab/>
        <w:t xml:space="preserve">На основании Постановления № 15 от 05.02.2008 г. «О внесении изменений в учредительные документы муниципального дошкольного образовательного учреждения № 6 г. Беслана Правобережного района </w:t>
      </w:r>
      <w:proofErr w:type="spellStart"/>
      <w:r>
        <w:rPr>
          <w:color w:val="000000" w:themeColor="text1"/>
          <w:sz w:val="24"/>
          <w:szCs w:val="24"/>
        </w:rPr>
        <w:t>РСО-Алания</w:t>
      </w:r>
      <w:proofErr w:type="spellEnd"/>
      <w:r>
        <w:rPr>
          <w:color w:val="000000" w:themeColor="text1"/>
          <w:sz w:val="24"/>
          <w:szCs w:val="24"/>
        </w:rPr>
        <w:t>» в части наименований – Муниципальное дошкольное образовательное учреждение детский сад № 6 г. Беслана Правобережного района Республики Северная Осетия – Алания.</w:t>
      </w:r>
    </w:p>
    <w:p w:rsidR="00D27D15" w:rsidRDefault="00D27D15" w:rsidP="00D27D15">
      <w:pPr>
        <w:tabs>
          <w:tab w:val="left" w:pos="567"/>
          <w:tab w:val="left" w:pos="1134"/>
        </w:tabs>
        <w:jc w:val="both"/>
        <w:rPr>
          <w:color w:val="000000" w:themeColor="text1"/>
          <w:sz w:val="24"/>
          <w:szCs w:val="24"/>
        </w:rPr>
      </w:pPr>
      <w:r>
        <w:rPr>
          <w:color w:val="000000" w:themeColor="text1"/>
          <w:sz w:val="24"/>
          <w:szCs w:val="24"/>
        </w:rPr>
        <w:tab/>
        <w:t>На основании Постановления № 368 от 21.10.2010 г. «Об утверждении уставов муниципальных образовательных учреждений Правобережного района», установить полное наименование – муниципальное дошкольное образовательное учреждение детский сад № 6 г. Беслана Правобережного района Республики Северная Осетия – Алания.</w:t>
      </w:r>
    </w:p>
    <w:p w:rsidR="00D27D15" w:rsidRDefault="00D27D15" w:rsidP="00D27D15">
      <w:pPr>
        <w:tabs>
          <w:tab w:val="left" w:pos="567"/>
          <w:tab w:val="left" w:pos="1134"/>
        </w:tabs>
        <w:jc w:val="both"/>
        <w:rPr>
          <w:color w:val="000000" w:themeColor="text1"/>
          <w:sz w:val="24"/>
          <w:szCs w:val="24"/>
        </w:rPr>
      </w:pPr>
      <w:r>
        <w:rPr>
          <w:color w:val="000000" w:themeColor="text1"/>
          <w:sz w:val="24"/>
          <w:szCs w:val="24"/>
        </w:rPr>
        <w:tab/>
        <w:t>На основании Постановления № 517 от 25.11.2011 г. «Об утверждении уставов муниципальных образовательных учреждений Правобережного района в новой редакции», установить полное наименование муниципальных образовательных учреждений Правобережного района – Муниципальное казенное дошкольное образовательное учреждение «Детский сад № 6 г. Беслана» Правобережного района Республики Северная Осетия – Алания.</w:t>
      </w:r>
    </w:p>
    <w:p w:rsidR="00D27D15" w:rsidRDefault="00D27D15" w:rsidP="006B15AC">
      <w:pPr>
        <w:numPr>
          <w:ilvl w:val="1"/>
          <w:numId w:val="1"/>
        </w:numPr>
        <w:tabs>
          <w:tab w:val="clear" w:pos="480"/>
          <w:tab w:val="left" w:pos="1134"/>
        </w:tabs>
        <w:ind w:left="0" w:firstLine="709"/>
        <w:jc w:val="both"/>
        <w:rPr>
          <w:color w:val="000000" w:themeColor="text1"/>
          <w:sz w:val="24"/>
          <w:szCs w:val="24"/>
        </w:rPr>
      </w:pPr>
      <w:r>
        <w:rPr>
          <w:sz w:val="24"/>
          <w:szCs w:val="24"/>
        </w:rPr>
        <w:t>Муниципальное бюджетное дошкольное образовательное учреждение</w:t>
      </w:r>
      <w:r>
        <w:rPr>
          <w:color w:val="FF0000"/>
          <w:sz w:val="24"/>
          <w:szCs w:val="24"/>
        </w:rPr>
        <w:t xml:space="preserve"> </w:t>
      </w:r>
      <w:r>
        <w:rPr>
          <w:color w:val="000000" w:themeColor="text1"/>
          <w:sz w:val="24"/>
          <w:szCs w:val="24"/>
        </w:rPr>
        <w:t>«Детский сад № 6 г. Беслана» Правобережного района Республики Северная Осетия-Алания (далее по тексту – Учреждение) 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w:t>
      </w:r>
    </w:p>
    <w:p w:rsidR="00D27D15" w:rsidRDefault="00D27D15" w:rsidP="006B15AC">
      <w:pPr>
        <w:numPr>
          <w:ilvl w:val="1"/>
          <w:numId w:val="1"/>
        </w:numPr>
        <w:tabs>
          <w:tab w:val="clear" w:pos="480"/>
          <w:tab w:val="left" w:pos="1134"/>
        </w:tabs>
        <w:ind w:left="0" w:firstLine="709"/>
        <w:jc w:val="both"/>
        <w:rPr>
          <w:color w:val="000000" w:themeColor="text1"/>
          <w:sz w:val="24"/>
          <w:szCs w:val="24"/>
        </w:rPr>
      </w:pPr>
      <w:r>
        <w:rPr>
          <w:color w:val="000000" w:themeColor="text1"/>
          <w:sz w:val="24"/>
          <w:szCs w:val="24"/>
        </w:rPr>
        <w:t>Полное наименование Учреждения: Муниципальное бюджетное дошкольное образовательное учреждение «Детский сад  № 6 г. Беслана» Правобережного района Республики Северная Осетия-Алания</w:t>
      </w:r>
    </w:p>
    <w:p w:rsidR="00D27D15" w:rsidRDefault="00D27D15" w:rsidP="00D27D15">
      <w:pPr>
        <w:tabs>
          <w:tab w:val="left" w:pos="1134"/>
        </w:tabs>
        <w:ind w:left="709"/>
        <w:jc w:val="both"/>
        <w:rPr>
          <w:color w:val="000000" w:themeColor="text1"/>
          <w:sz w:val="24"/>
          <w:szCs w:val="24"/>
        </w:rPr>
      </w:pPr>
      <w:r>
        <w:rPr>
          <w:color w:val="000000" w:themeColor="text1"/>
          <w:sz w:val="24"/>
          <w:szCs w:val="24"/>
        </w:rPr>
        <w:t>Сокращенное наименование Учреждения: МБДОУ «Детский сад № 6 г. Беслана»</w:t>
      </w:r>
    </w:p>
    <w:p w:rsidR="00D27D15" w:rsidRDefault="00D27D15" w:rsidP="00D27D15">
      <w:pPr>
        <w:ind w:firstLine="709"/>
        <w:rPr>
          <w:color w:val="000000" w:themeColor="text1"/>
          <w:sz w:val="24"/>
          <w:szCs w:val="24"/>
          <w:u w:val="single"/>
        </w:rPr>
      </w:pPr>
      <w:r>
        <w:rPr>
          <w:color w:val="000000" w:themeColor="text1"/>
          <w:sz w:val="24"/>
          <w:szCs w:val="24"/>
        </w:rPr>
        <w:t xml:space="preserve">Основной государственный регистрационный номер (ОГРН):  </w:t>
      </w:r>
      <w:r>
        <w:rPr>
          <w:bCs/>
          <w:color w:val="000000" w:themeColor="text1"/>
          <w:sz w:val="24"/>
          <w:szCs w:val="24"/>
          <w:u w:val="single"/>
        </w:rPr>
        <w:t>1031500710230</w:t>
      </w:r>
      <w:r>
        <w:rPr>
          <w:color w:val="000000" w:themeColor="text1"/>
          <w:sz w:val="24"/>
          <w:szCs w:val="24"/>
          <w:u w:val="single"/>
        </w:rPr>
        <w:t>.</w:t>
      </w:r>
    </w:p>
    <w:p w:rsidR="00D27D15" w:rsidRDefault="00D27D15" w:rsidP="00D27D15">
      <w:pPr>
        <w:ind w:firstLine="709"/>
        <w:rPr>
          <w:sz w:val="24"/>
          <w:szCs w:val="24"/>
        </w:rPr>
      </w:pPr>
      <w:r>
        <w:rPr>
          <w:sz w:val="24"/>
          <w:szCs w:val="24"/>
        </w:rPr>
        <w:t xml:space="preserve">Индивидуальный номер налогоплательщика (ИНН):  </w:t>
      </w:r>
      <w:r>
        <w:rPr>
          <w:sz w:val="24"/>
          <w:szCs w:val="24"/>
          <w:u w:val="single"/>
        </w:rPr>
        <w:t>1511012142</w:t>
      </w:r>
      <w:r>
        <w:rPr>
          <w:sz w:val="24"/>
          <w:szCs w:val="24"/>
        </w:rPr>
        <w:t>.</w:t>
      </w:r>
    </w:p>
    <w:p w:rsidR="00D27D15" w:rsidRDefault="00D27D15" w:rsidP="006B15AC">
      <w:pPr>
        <w:numPr>
          <w:ilvl w:val="1"/>
          <w:numId w:val="1"/>
        </w:numPr>
        <w:tabs>
          <w:tab w:val="clear" w:pos="480"/>
          <w:tab w:val="left" w:pos="1134"/>
        </w:tabs>
        <w:ind w:left="0" w:firstLine="709"/>
        <w:jc w:val="both"/>
        <w:rPr>
          <w:color w:val="000000" w:themeColor="text1"/>
          <w:sz w:val="24"/>
          <w:szCs w:val="24"/>
        </w:rPr>
      </w:pPr>
      <w:r>
        <w:rPr>
          <w:sz w:val="24"/>
          <w:szCs w:val="24"/>
        </w:rPr>
        <w:t xml:space="preserve">Место нахождения Учреждения: </w:t>
      </w:r>
      <w:r>
        <w:rPr>
          <w:color w:val="000000" w:themeColor="text1"/>
          <w:sz w:val="24"/>
          <w:szCs w:val="24"/>
        </w:rPr>
        <w:t xml:space="preserve">363029, Республика Северная Осетия-Алания, Правобережный район, </w:t>
      </w:r>
      <w:proofErr w:type="gramStart"/>
      <w:r>
        <w:rPr>
          <w:color w:val="000000" w:themeColor="text1"/>
          <w:sz w:val="24"/>
          <w:szCs w:val="24"/>
        </w:rPr>
        <w:t>г</w:t>
      </w:r>
      <w:proofErr w:type="gramEnd"/>
      <w:r>
        <w:rPr>
          <w:color w:val="000000" w:themeColor="text1"/>
          <w:sz w:val="24"/>
          <w:szCs w:val="24"/>
        </w:rPr>
        <w:t xml:space="preserve">. Беслан, ул. </w:t>
      </w:r>
      <w:proofErr w:type="spellStart"/>
      <w:r>
        <w:rPr>
          <w:color w:val="000000" w:themeColor="text1"/>
          <w:sz w:val="24"/>
          <w:szCs w:val="24"/>
        </w:rPr>
        <w:t>Сигова</w:t>
      </w:r>
      <w:proofErr w:type="spellEnd"/>
      <w:r>
        <w:rPr>
          <w:color w:val="000000" w:themeColor="text1"/>
          <w:sz w:val="24"/>
          <w:szCs w:val="24"/>
        </w:rPr>
        <w:t>, 52А;</w:t>
      </w:r>
    </w:p>
    <w:p w:rsidR="00D27D15" w:rsidRDefault="00D27D15" w:rsidP="00D27D15">
      <w:pPr>
        <w:tabs>
          <w:tab w:val="left" w:pos="1134"/>
        </w:tabs>
        <w:ind w:left="709"/>
        <w:jc w:val="both"/>
        <w:rPr>
          <w:color w:val="000000" w:themeColor="text1"/>
          <w:sz w:val="24"/>
          <w:szCs w:val="24"/>
        </w:rPr>
      </w:pPr>
      <w:r>
        <w:rPr>
          <w:color w:val="000000" w:themeColor="text1"/>
          <w:sz w:val="24"/>
          <w:szCs w:val="24"/>
        </w:rPr>
        <w:t>Г.Беслан, ул. Маркова, 15 .</w:t>
      </w:r>
    </w:p>
    <w:p w:rsidR="00D27D15" w:rsidRDefault="00D27D15" w:rsidP="006B15AC">
      <w:pPr>
        <w:numPr>
          <w:ilvl w:val="1"/>
          <w:numId w:val="1"/>
        </w:numPr>
        <w:tabs>
          <w:tab w:val="clear" w:pos="480"/>
          <w:tab w:val="left" w:pos="1134"/>
        </w:tabs>
        <w:ind w:left="0" w:firstLine="709"/>
        <w:jc w:val="both"/>
        <w:rPr>
          <w:color w:val="000000"/>
          <w:sz w:val="24"/>
          <w:szCs w:val="24"/>
        </w:rPr>
      </w:pPr>
      <w:r>
        <w:rPr>
          <w:sz w:val="24"/>
          <w:szCs w:val="24"/>
        </w:rPr>
        <w:t>Тип Учреждения – бюджетное учреждение</w:t>
      </w:r>
      <w:r>
        <w:rPr>
          <w:color w:val="000000"/>
          <w:sz w:val="24"/>
          <w:szCs w:val="24"/>
        </w:rPr>
        <w:t>.</w:t>
      </w:r>
    </w:p>
    <w:p w:rsidR="00D27D15" w:rsidRDefault="00D27D15" w:rsidP="006B15AC">
      <w:pPr>
        <w:numPr>
          <w:ilvl w:val="1"/>
          <w:numId w:val="1"/>
        </w:numPr>
        <w:tabs>
          <w:tab w:val="clear" w:pos="480"/>
          <w:tab w:val="left" w:pos="1134"/>
        </w:tabs>
        <w:ind w:left="0" w:firstLine="709"/>
        <w:jc w:val="both"/>
        <w:rPr>
          <w:color w:val="000000"/>
          <w:sz w:val="24"/>
          <w:szCs w:val="24"/>
        </w:rPr>
      </w:pPr>
      <w:r>
        <w:rPr>
          <w:sz w:val="24"/>
          <w:szCs w:val="24"/>
        </w:rPr>
        <w:t>Тип образовательной организации – дошкольная образовательная организация.</w:t>
      </w:r>
      <w:r>
        <w:rPr>
          <w:color w:val="000000"/>
          <w:sz w:val="24"/>
          <w:szCs w:val="24"/>
        </w:rPr>
        <w:t xml:space="preserve"> </w:t>
      </w:r>
    </w:p>
    <w:p w:rsidR="00D27D15" w:rsidRDefault="00D27D15" w:rsidP="006B15AC">
      <w:pPr>
        <w:numPr>
          <w:ilvl w:val="1"/>
          <w:numId w:val="1"/>
        </w:numPr>
        <w:tabs>
          <w:tab w:val="clear" w:pos="480"/>
          <w:tab w:val="left" w:pos="1134"/>
        </w:tabs>
        <w:ind w:left="0" w:firstLine="709"/>
        <w:jc w:val="both"/>
        <w:rPr>
          <w:color w:val="000000"/>
          <w:sz w:val="24"/>
          <w:szCs w:val="24"/>
        </w:rPr>
      </w:pPr>
      <w:r>
        <w:rPr>
          <w:sz w:val="24"/>
          <w:szCs w:val="24"/>
        </w:rPr>
        <w:t xml:space="preserve">Собственником имущества учреждения является муниципальное образование Правобережный район. </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Учредителем Учреждения является администрация местного самоуправления Правобережного района (далее – Учредитель).</w:t>
      </w:r>
    </w:p>
    <w:p w:rsidR="00D27D15" w:rsidRDefault="00D27D15" w:rsidP="00D27D15">
      <w:pPr>
        <w:tabs>
          <w:tab w:val="left" w:pos="1134"/>
        </w:tabs>
        <w:ind w:firstLine="709"/>
        <w:jc w:val="both"/>
        <w:rPr>
          <w:sz w:val="24"/>
          <w:szCs w:val="24"/>
        </w:rPr>
      </w:pPr>
      <w:r>
        <w:rPr>
          <w:sz w:val="24"/>
          <w:szCs w:val="24"/>
        </w:rPr>
        <w:t>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 Управление по вопросам образования, физической культуры и спорта администрации местного самоуправления   Правобережного района.</w:t>
      </w:r>
    </w:p>
    <w:p w:rsidR="00D27D15" w:rsidRDefault="00D27D15" w:rsidP="006B15AC">
      <w:pPr>
        <w:numPr>
          <w:ilvl w:val="1"/>
          <w:numId w:val="1"/>
        </w:numPr>
        <w:tabs>
          <w:tab w:val="clear" w:pos="480"/>
          <w:tab w:val="left" w:pos="1134"/>
        </w:tabs>
        <w:autoSpaceDE w:val="0"/>
        <w:autoSpaceDN w:val="0"/>
        <w:adjustRightInd w:val="0"/>
        <w:ind w:left="0" w:firstLine="709"/>
        <w:jc w:val="both"/>
        <w:rPr>
          <w:sz w:val="24"/>
          <w:szCs w:val="24"/>
        </w:rPr>
      </w:pPr>
      <w:r>
        <w:rPr>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Pr>
          <w:sz w:val="24"/>
          <w:szCs w:val="24"/>
        </w:rPr>
        <w:t>нести гражданские обязанности</w:t>
      </w:r>
      <w:proofErr w:type="gramEnd"/>
      <w:r>
        <w:rPr>
          <w:sz w:val="24"/>
          <w:szCs w:val="24"/>
        </w:rPr>
        <w:t>, быть истцом и ответчиком в суде.</w:t>
      </w:r>
    </w:p>
    <w:p w:rsidR="00D27D15" w:rsidRDefault="00D27D15" w:rsidP="006B15AC">
      <w:pPr>
        <w:numPr>
          <w:ilvl w:val="1"/>
          <w:numId w:val="1"/>
        </w:numPr>
        <w:tabs>
          <w:tab w:val="clear" w:pos="480"/>
          <w:tab w:val="left" w:pos="1134"/>
        </w:tabs>
        <w:autoSpaceDE w:val="0"/>
        <w:autoSpaceDN w:val="0"/>
        <w:adjustRightInd w:val="0"/>
        <w:ind w:left="0" w:firstLine="709"/>
        <w:jc w:val="both"/>
        <w:rPr>
          <w:color w:val="000000" w:themeColor="text1"/>
          <w:sz w:val="24"/>
          <w:szCs w:val="24"/>
        </w:rPr>
      </w:pPr>
      <w:r>
        <w:rPr>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может </w:t>
      </w:r>
      <w:r>
        <w:rPr>
          <w:sz w:val="24"/>
          <w:szCs w:val="24"/>
        </w:rPr>
        <w:lastRenderedPageBreak/>
        <w:t xml:space="preserve">иметь символику, соответствующую требованиям законодательства Российской Федерации об охране интеллектуальной собственности; </w:t>
      </w:r>
      <w:r>
        <w:rPr>
          <w:color w:val="000000" w:themeColor="text1"/>
          <w:sz w:val="24"/>
          <w:szCs w:val="24"/>
        </w:rPr>
        <w:t>описание символики (в случае её наличия) должно содержаться в Уставе Учреждения.</w:t>
      </w:r>
    </w:p>
    <w:p w:rsidR="00D27D15" w:rsidRDefault="00D27D15" w:rsidP="006B15AC">
      <w:pPr>
        <w:numPr>
          <w:ilvl w:val="1"/>
          <w:numId w:val="1"/>
        </w:numPr>
        <w:tabs>
          <w:tab w:val="clear" w:pos="480"/>
          <w:tab w:val="left" w:pos="1134"/>
        </w:tabs>
        <w:autoSpaceDE w:val="0"/>
        <w:autoSpaceDN w:val="0"/>
        <w:adjustRightInd w:val="0"/>
        <w:ind w:left="0" w:firstLine="709"/>
        <w:jc w:val="both"/>
        <w:rPr>
          <w:sz w:val="24"/>
          <w:szCs w:val="24"/>
        </w:rPr>
      </w:pPr>
      <w:r>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D27D15" w:rsidRDefault="00D27D15" w:rsidP="006B15AC">
      <w:pPr>
        <w:numPr>
          <w:ilvl w:val="1"/>
          <w:numId w:val="1"/>
        </w:numPr>
        <w:tabs>
          <w:tab w:val="clear" w:pos="480"/>
          <w:tab w:val="left" w:pos="1134"/>
        </w:tabs>
        <w:autoSpaceDE w:val="0"/>
        <w:autoSpaceDN w:val="0"/>
        <w:adjustRightInd w:val="0"/>
        <w:ind w:left="0" w:firstLine="709"/>
        <w:jc w:val="both"/>
        <w:rPr>
          <w:sz w:val="24"/>
          <w:szCs w:val="24"/>
        </w:rPr>
      </w:pPr>
      <w:r>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Организация питания воспитанников (далее - обучающихся) возлагается на Учреждение.</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w:t>
      </w:r>
      <w:proofErr w:type="gramStart"/>
      <w:r>
        <w:rPr>
          <w:sz w:val="24"/>
          <w:szCs w:val="24"/>
        </w:rPr>
        <w:t>обучающихся</w:t>
      </w:r>
      <w:proofErr w:type="gramEnd"/>
      <w:r>
        <w:rPr>
          <w:sz w:val="24"/>
          <w:szCs w:val="24"/>
        </w:rPr>
        <w:t>,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 xml:space="preserve">В Учреждении создаются условия для осуществления присмотра и ухода за детьми. </w:t>
      </w:r>
    </w:p>
    <w:p w:rsidR="00D27D15" w:rsidRDefault="00D27D15" w:rsidP="006B15AC">
      <w:pPr>
        <w:numPr>
          <w:ilvl w:val="1"/>
          <w:numId w:val="1"/>
        </w:numPr>
        <w:tabs>
          <w:tab w:val="clear" w:pos="480"/>
          <w:tab w:val="left" w:pos="1134"/>
        </w:tabs>
        <w:ind w:left="0" w:firstLine="709"/>
        <w:jc w:val="both"/>
        <w:rPr>
          <w:sz w:val="24"/>
          <w:szCs w:val="24"/>
        </w:rPr>
      </w:pPr>
      <w:proofErr w:type="gramStart"/>
      <w:r>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w:t>
      </w:r>
      <w:r>
        <w:rPr>
          <w:color w:val="000000"/>
          <w:sz w:val="24"/>
          <w:szCs w:val="24"/>
        </w:rPr>
        <w:t xml:space="preserve">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Pr>
          <w:sz w:val="24"/>
          <w:szCs w:val="24"/>
        </w:rPr>
        <w:t>исполнительной власти, осуществляющих управление в сфере образования, нормативными правовыми актами органов местного самоуправления Правобережного района, решениями Учредителя, настоящим Уставом, локальными нормативными актами Учреждения.</w:t>
      </w:r>
      <w:proofErr w:type="gramEnd"/>
    </w:p>
    <w:p w:rsidR="00D27D15" w:rsidRDefault="00D27D15" w:rsidP="006B15AC">
      <w:pPr>
        <w:numPr>
          <w:ilvl w:val="1"/>
          <w:numId w:val="1"/>
        </w:numPr>
        <w:tabs>
          <w:tab w:val="clear" w:pos="480"/>
          <w:tab w:val="left" w:pos="1134"/>
        </w:tabs>
        <w:ind w:left="0" w:firstLine="709"/>
        <w:jc w:val="both"/>
        <w:rPr>
          <w:sz w:val="24"/>
          <w:szCs w:val="24"/>
        </w:rPr>
      </w:pPr>
      <w:r>
        <w:rPr>
          <w:sz w:val="24"/>
          <w:szCs w:val="24"/>
        </w:rPr>
        <w:t xml:space="preserve">Учреждение обладает автономией, под которой понимается самостоятельность </w:t>
      </w:r>
      <w:r>
        <w:rPr>
          <w:color w:val="000000"/>
          <w:sz w:val="24"/>
          <w:szCs w:val="24"/>
        </w:rPr>
        <w:t>в осуществлении функций, отнесенных к его компетенции</w:t>
      </w:r>
      <w:r>
        <w:rPr>
          <w:sz w:val="24"/>
          <w:szCs w:val="24"/>
        </w:rPr>
        <w:t xml:space="preserve"> законодательством Российской Федерации и Уставом Учреждения</w:t>
      </w:r>
      <w:r>
        <w:rPr>
          <w:color w:val="000000"/>
          <w:sz w:val="24"/>
          <w:szCs w:val="24"/>
        </w:rPr>
        <w:t xml:space="preserve"> (в вопросах</w:t>
      </w:r>
      <w:r>
        <w:rPr>
          <w:sz w:val="24"/>
          <w:szCs w:val="24"/>
        </w:rPr>
        <w:t xml:space="preserve"> образовательной, административной, финансово-экономической деятельности, при разработке и принятии локальных нормативных актов).</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Учреждение принимает участие</w:t>
      </w:r>
      <w:r>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В Учреждении не допускаются создание и деятельность политических партий, религиозных организаций (объединений, движений).</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 xml:space="preserve">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w:t>
      </w:r>
      <w:proofErr w:type="spellStart"/>
      <w:r>
        <w:rPr>
          <w:sz w:val="24"/>
          <w:szCs w:val="24"/>
        </w:rPr>
        <w:t>конфессий</w:t>
      </w:r>
      <w:proofErr w:type="spellEnd"/>
      <w:r>
        <w:rPr>
          <w:sz w:val="24"/>
          <w:szCs w:val="24"/>
        </w:rPr>
        <w:t>.</w:t>
      </w:r>
    </w:p>
    <w:p w:rsidR="00D27D15" w:rsidRDefault="00D27D15" w:rsidP="006B15AC">
      <w:pPr>
        <w:numPr>
          <w:ilvl w:val="1"/>
          <w:numId w:val="1"/>
        </w:numPr>
        <w:tabs>
          <w:tab w:val="clear" w:pos="480"/>
          <w:tab w:val="left" w:pos="1134"/>
        </w:tabs>
        <w:ind w:left="0" w:firstLine="709"/>
        <w:jc w:val="both"/>
        <w:rPr>
          <w:sz w:val="24"/>
          <w:szCs w:val="24"/>
        </w:rPr>
      </w:pPr>
      <w:r>
        <w:rPr>
          <w:sz w:val="24"/>
          <w:szCs w:val="24"/>
        </w:rPr>
        <w:t xml:space="preserve">Дисциплина в Учреждении поддерживается на основе уважения человеческого достоинства </w:t>
      </w:r>
      <w:r>
        <w:rPr>
          <w:color w:val="000000" w:themeColor="text1"/>
          <w:sz w:val="24"/>
          <w:szCs w:val="24"/>
        </w:rPr>
        <w:t>воспитанников</w:t>
      </w:r>
      <w:r>
        <w:rPr>
          <w:sz w:val="24"/>
          <w:szCs w:val="24"/>
        </w:rPr>
        <w:t xml:space="preserve">, работников. Применение физического и (или) психического насилия по отношению к </w:t>
      </w:r>
      <w:r>
        <w:rPr>
          <w:color w:val="000000" w:themeColor="text1"/>
          <w:sz w:val="24"/>
          <w:szCs w:val="24"/>
        </w:rPr>
        <w:t>воспитанникам</w:t>
      </w:r>
      <w:r>
        <w:rPr>
          <w:sz w:val="24"/>
          <w:szCs w:val="24"/>
        </w:rPr>
        <w:t xml:space="preserve"> не допускается.</w:t>
      </w:r>
    </w:p>
    <w:p w:rsidR="00D27D15" w:rsidRDefault="00D27D15" w:rsidP="00D27D15">
      <w:pPr>
        <w:tabs>
          <w:tab w:val="left" w:pos="1134"/>
        </w:tabs>
        <w:jc w:val="both"/>
        <w:rPr>
          <w:rStyle w:val="a6"/>
          <w:i w:val="0"/>
          <w:iCs w:val="0"/>
          <w:color w:val="000000"/>
        </w:rPr>
      </w:pPr>
    </w:p>
    <w:p w:rsidR="00D27D15" w:rsidRDefault="00D27D15" w:rsidP="00D27D15">
      <w:pPr>
        <w:jc w:val="center"/>
        <w:rPr>
          <w:b/>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r>
        <w:rPr>
          <w:b/>
          <w:color w:val="000000"/>
          <w:sz w:val="24"/>
          <w:szCs w:val="24"/>
          <w:lang w:val="en-US"/>
        </w:rPr>
        <w:lastRenderedPageBreak/>
        <w:t>II</w:t>
      </w:r>
      <w:r>
        <w:rPr>
          <w:b/>
          <w:color w:val="000000"/>
          <w:sz w:val="24"/>
          <w:szCs w:val="24"/>
        </w:rPr>
        <w:t xml:space="preserve">. СТРУКТУРА УЧРЕЖДЕНИЯ, СВЕДЕНИЯ О ФИЛИАЛАХ </w:t>
      </w:r>
    </w:p>
    <w:p w:rsidR="00D27D15" w:rsidRDefault="00D27D15" w:rsidP="00D27D15">
      <w:pPr>
        <w:jc w:val="center"/>
        <w:rPr>
          <w:b/>
          <w:color w:val="000000"/>
          <w:sz w:val="24"/>
          <w:szCs w:val="24"/>
        </w:rPr>
      </w:pPr>
      <w:r>
        <w:rPr>
          <w:b/>
          <w:color w:val="000000"/>
          <w:sz w:val="24"/>
          <w:szCs w:val="24"/>
        </w:rPr>
        <w:t xml:space="preserve">И </w:t>
      </w:r>
      <w:proofErr w:type="gramStart"/>
      <w:r>
        <w:rPr>
          <w:b/>
          <w:color w:val="000000"/>
          <w:sz w:val="24"/>
          <w:szCs w:val="24"/>
        </w:rPr>
        <w:t>ПРЕДСТАВИТЕЛЬСТВАХ</w:t>
      </w:r>
      <w:proofErr w:type="gramEnd"/>
      <w:r>
        <w:rPr>
          <w:b/>
          <w:color w:val="000000"/>
          <w:sz w:val="24"/>
          <w:szCs w:val="24"/>
        </w:rPr>
        <w:t xml:space="preserve"> УЧРЕЖДЕНИЯ</w:t>
      </w:r>
    </w:p>
    <w:p w:rsidR="00D27D15" w:rsidRDefault="00D27D15" w:rsidP="00D27D15">
      <w:pPr>
        <w:tabs>
          <w:tab w:val="left" w:pos="1134"/>
        </w:tabs>
        <w:jc w:val="both"/>
        <w:rPr>
          <w:rStyle w:val="a6"/>
          <w:i w:val="0"/>
          <w:iCs w:val="0"/>
        </w:rPr>
      </w:pPr>
    </w:p>
    <w:p w:rsidR="00D27D15" w:rsidRDefault="00D27D15" w:rsidP="006B15AC">
      <w:pPr>
        <w:numPr>
          <w:ilvl w:val="1"/>
          <w:numId w:val="2"/>
        </w:numPr>
        <w:tabs>
          <w:tab w:val="left" w:pos="1134"/>
        </w:tabs>
        <w:ind w:left="0" w:firstLine="709"/>
        <w:jc w:val="both"/>
      </w:pPr>
      <w:r>
        <w:rPr>
          <w:rStyle w:val="a6"/>
          <w:sz w:val="24"/>
          <w:szCs w:val="24"/>
        </w:rPr>
        <w:t xml:space="preserve">Учреждение </w:t>
      </w:r>
      <w:r>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D27D15" w:rsidRDefault="00D27D15" w:rsidP="006B15AC">
      <w:pPr>
        <w:numPr>
          <w:ilvl w:val="1"/>
          <w:numId w:val="2"/>
        </w:numPr>
        <w:tabs>
          <w:tab w:val="left" w:pos="1134"/>
        </w:tabs>
        <w:ind w:left="0" w:firstLine="709"/>
        <w:jc w:val="both"/>
        <w:rPr>
          <w:sz w:val="24"/>
          <w:szCs w:val="24"/>
        </w:rPr>
      </w:pPr>
      <w:r>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D27D15" w:rsidRDefault="00D27D15" w:rsidP="006B15AC">
      <w:pPr>
        <w:numPr>
          <w:ilvl w:val="1"/>
          <w:numId w:val="2"/>
        </w:numPr>
        <w:tabs>
          <w:tab w:val="left" w:pos="1134"/>
        </w:tabs>
        <w:ind w:left="0" w:firstLine="709"/>
        <w:jc w:val="both"/>
        <w:rPr>
          <w:sz w:val="24"/>
          <w:szCs w:val="24"/>
        </w:rPr>
      </w:pPr>
      <w:r>
        <w:rPr>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D27D15" w:rsidRDefault="00D27D15" w:rsidP="006B15AC">
      <w:pPr>
        <w:numPr>
          <w:ilvl w:val="1"/>
          <w:numId w:val="2"/>
        </w:numPr>
        <w:tabs>
          <w:tab w:val="left" w:pos="1134"/>
        </w:tabs>
        <w:autoSpaceDE w:val="0"/>
        <w:autoSpaceDN w:val="0"/>
        <w:adjustRightInd w:val="0"/>
        <w:ind w:left="0" w:firstLine="709"/>
        <w:jc w:val="both"/>
        <w:rPr>
          <w:sz w:val="24"/>
          <w:szCs w:val="24"/>
        </w:rPr>
      </w:pPr>
      <w:r>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D27D15" w:rsidRDefault="00D27D15" w:rsidP="006B15AC">
      <w:pPr>
        <w:numPr>
          <w:ilvl w:val="1"/>
          <w:numId w:val="2"/>
        </w:numPr>
        <w:tabs>
          <w:tab w:val="left" w:pos="1134"/>
        </w:tabs>
        <w:autoSpaceDE w:val="0"/>
        <w:autoSpaceDN w:val="0"/>
        <w:adjustRightInd w:val="0"/>
        <w:ind w:left="0" w:firstLine="709"/>
        <w:jc w:val="both"/>
        <w:rPr>
          <w:sz w:val="24"/>
          <w:szCs w:val="24"/>
        </w:rPr>
      </w:pPr>
      <w:r>
        <w:rPr>
          <w:color w:val="000000"/>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Pr>
          <w:bCs/>
          <w:sz w:val="24"/>
          <w:szCs w:val="24"/>
        </w:rPr>
        <w:t xml:space="preserve">Федеральным законом от </w:t>
      </w:r>
      <w:r>
        <w:rPr>
          <w:sz w:val="24"/>
          <w:szCs w:val="24"/>
        </w:rPr>
        <w:t>29.12.2012 № 273-ФЗ</w:t>
      </w:r>
      <w:r>
        <w:rPr>
          <w:bCs/>
          <w:sz w:val="24"/>
          <w:szCs w:val="24"/>
        </w:rPr>
        <w:t xml:space="preserve"> «</w:t>
      </w:r>
      <w:r>
        <w:rPr>
          <w:sz w:val="24"/>
          <w:szCs w:val="24"/>
        </w:rPr>
        <w:t>Об образовании в Российской Федерации».</w:t>
      </w:r>
    </w:p>
    <w:p w:rsidR="00D27D15" w:rsidRDefault="00D27D15" w:rsidP="006B15AC">
      <w:pPr>
        <w:numPr>
          <w:ilvl w:val="1"/>
          <w:numId w:val="2"/>
        </w:numPr>
        <w:tabs>
          <w:tab w:val="left" w:pos="1134"/>
        </w:tabs>
        <w:autoSpaceDE w:val="0"/>
        <w:autoSpaceDN w:val="0"/>
        <w:adjustRightInd w:val="0"/>
        <w:ind w:left="0" w:firstLine="709"/>
        <w:jc w:val="both"/>
        <w:rPr>
          <w:sz w:val="24"/>
          <w:szCs w:val="24"/>
        </w:rPr>
      </w:pPr>
      <w:r>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D27D15" w:rsidRDefault="00D27D15" w:rsidP="00D27D15">
      <w:pPr>
        <w:tabs>
          <w:tab w:val="left" w:pos="1134"/>
        </w:tabs>
        <w:jc w:val="both"/>
        <w:rPr>
          <w:sz w:val="24"/>
          <w:szCs w:val="24"/>
        </w:rPr>
      </w:pPr>
    </w:p>
    <w:p w:rsidR="00D27D15" w:rsidRDefault="00D27D15" w:rsidP="00D27D15">
      <w:pPr>
        <w:rPr>
          <w:b/>
          <w:color w:val="000000"/>
          <w:sz w:val="24"/>
          <w:szCs w:val="24"/>
        </w:rPr>
      </w:pPr>
    </w:p>
    <w:p w:rsidR="00D27D15" w:rsidRDefault="00D27D15" w:rsidP="00D27D15">
      <w:pP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r>
        <w:rPr>
          <w:b/>
          <w:color w:val="000000"/>
          <w:sz w:val="24"/>
          <w:szCs w:val="24"/>
          <w:lang w:val="en-US"/>
        </w:rPr>
        <w:t>III</w:t>
      </w:r>
      <w:r>
        <w:rPr>
          <w:b/>
          <w:color w:val="000000"/>
          <w:sz w:val="24"/>
          <w:szCs w:val="24"/>
        </w:rPr>
        <w:t xml:space="preserve">. ПРЕДМЕТ И ЦЕЛИ ДЕЯТЕЛЬНОСТИ УЧРЕЖДЕНИЯ, </w:t>
      </w:r>
    </w:p>
    <w:p w:rsidR="00D27D15" w:rsidRDefault="00D27D15" w:rsidP="00D27D15">
      <w:pPr>
        <w:jc w:val="center"/>
        <w:rPr>
          <w:b/>
          <w:color w:val="000000"/>
          <w:sz w:val="24"/>
          <w:szCs w:val="24"/>
        </w:rPr>
      </w:pPr>
      <w:r>
        <w:rPr>
          <w:b/>
          <w:color w:val="000000"/>
          <w:sz w:val="24"/>
          <w:szCs w:val="24"/>
        </w:rPr>
        <w:t>ВИДЫ РЕАЛИЗУЕМЫХ ОБРАЗОВАТЕЛЬНЫХ ПРОГРАММ</w:t>
      </w:r>
    </w:p>
    <w:p w:rsidR="00D27D15" w:rsidRDefault="00D27D15" w:rsidP="00D27D15">
      <w:pPr>
        <w:tabs>
          <w:tab w:val="left" w:pos="1134"/>
        </w:tabs>
        <w:jc w:val="both"/>
        <w:rPr>
          <w:sz w:val="24"/>
          <w:szCs w:val="24"/>
        </w:rPr>
      </w:pPr>
    </w:p>
    <w:p w:rsidR="00D27D15" w:rsidRDefault="00D27D15" w:rsidP="006B15AC">
      <w:pPr>
        <w:numPr>
          <w:ilvl w:val="1"/>
          <w:numId w:val="3"/>
        </w:numPr>
        <w:tabs>
          <w:tab w:val="left" w:pos="1134"/>
        </w:tabs>
        <w:ind w:left="0" w:firstLine="709"/>
        <w:jc w:val="both"/>
        <w:rPr>
          <w:sz w:val="24"/>
          <w:szCs w:val="24"/>
        </w:rPr>
      </w:pPr>
      <w:r>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w:t>
      </w:r>
    </w:p>
    <w:p w:rsidR="00D27D15" w:rsidRDefault="00D27D15" w:rsidP="006B15AC">
      <w:pPr>
        <w:numPr>
          <w:ilvl w:val="1"/>
          <w:numId w:val="3"/>
        </w:numPr>
        <w:tabs>
          <w:tab w:val="left" w:pos="1134"/>
        </w:tabs>
        <w:ind w:left="0" w:firstLine="709"/>
        <w:jc w:val="both"/>
        <w:rPr>
          <w:sz w:val="24"/>
          <w:szCs w:val="24"/>
        </w:rPr>
      </w:pPr>
      <w:r>
        <w:rPr>
          <w:sz w:val="24"/>
          <w:szCs w:val="24"/>
        </w:rPr>
        <w:t>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удовлетворение иных нематериальных потребностей граждан в сфере образования. Помимо этого деятельность Учреждения направлена на предоставление дополнительного образования детей.</w:t>
      </w:r>
    </w:p>
    <w:p w:rsidR="00D27D15" w:rsidRDefault="00D27D15" w:rsidP="006B15AC">
      <w:pPr>
        <w:numPr>
          <w:ilvl w:val="1"/>
          <w:numId w:val="3"/>
        </w:numPr>
        <w:tabs>
          <w:tab w:val="left" w:pos="1134"/>
        </w:tabs>
        <w:ind w:left="0" w:firstLine="709"/>
        <w:jc w:val="both"/>
        <w:rPr>
          <w:sz w:val="24"/>
          <w:szCs w:val="24"/>
        </w:rPr>
      </w:pPr>
      <w:r>
        <w:rPr>
          <w:sz w:val="24"/>
          <w:szCs w:val="24"/>
        </w:rPr>
        <w:t>Основные виды деятельности, осуществляемые Учреждением, и виды реализуемых образовательных программ:</w:t>
      </w:r>
    </w:p>
    <w:p w:rsidR="00D27D15" w:rsidRDefault="00D27D15" w:rsidP="006B15AC">
      <w:pPr>
        <w:numPr>
          <w:ilvl w:val="0"/>
          <w:numId w:val="4"/>
        </w:numPr>
        <w:tabs>
          <w:tab w:val="clear" w:pos="480"/>
          <w:tab w:val="left" w:pos="1134"/>
        </w:tabs>
        <w:autoSpaceDE w:val="0"/>
        <w:autoSpaceDN w:val="0"/>
        <w:adjustRightInd w:val="0"/>
        <w:ind w:left="0" w:firstLine="709"/>
        <w:jc w:val="both"/>
        <w:outlineLvl w:val="2"/>
        <w:rPr>
          <w:sz w:val="24"/>
          <w:szCs w:val="24"/>
        </w:rPr>
      </w:pPr>
      <w:r>
        <w:rPr>
          <w:sz w:val="24"/>
          <w:szCs w:val="24"/>
        </w:rPr>
        <w:t>реализация услуг дошкольного образования (р</w:t>
      </w:r>
      <w:r>
        <w:rPr>
          <w:rFonts w:eastAsia="Calibri"/>
          <w:sz w:val="24"/>
          <w:szCs w:val="24"/>
        </w:rPr>
        <w:t xml:space="preserve">еализация </w:t>
      </w:r>
      <w:r>
        <w:rPr>
          <w:sz w:val="24"/>
          <w:szCs w:val="24"/>
        </w:rPr>
        <w:t>основных общеобразовательных программ дошкольного образования</w:t>
      </w:r>
      <w:r>
        <w:rPr>
          <w:color w:val="000000" w:themeColor="text1"/>
          <w:sz w:val="24"/>
          <w:szCs w:val="24"/>
        </w:rPr>
        <w:t>,</w:t>
      </w:r>
      <w:r>
        <w:rPr>
          <w:sz w:val="24"/>
          <w:szCs w:val="24"/>
        </w:rPr>
        <w:t xml:space="preserve"> в том числе</w:t>
      </w:r>
      <w:r>
        <w:rPr>
          <w:color w:val="F79646"/>
          <w:sz w:val="24"/>
          <w:szCs w:val="24"/>
        </w:rPr>
        <w:t xml:space="preserve"> </w:t>
      </w:r>
      <w:r>
        <w:rPr>
          <w:sz w:val="24"/>
          <w:szCs w:val="24"/>
        </w:rPr>
        <w:t>адаптированных);</w:t>
      </w:r>
    </w:p>
    <w:p w:rsidR="00D27D15" w:rsidRDefault="00D27D15" w:rsidP="006B15AC">
      <w:pPr>
        <w:numPr>
          <w:ilvl w:val="0"/>
          <w:numId w:val="4"/>
        </w:numPr>
        <w:tabs>
          <w:tab w:val="clear" w:pos="480"/>
          <w:tab w:val="left" w:pos="1134"/>
        </w:tabs>
        <w:autoSpaceDE w:val="0"/>
        <w:autoSpaceDN w:val="0"/>
        <w:adjustRightInd w:val="0"/>
        <w:ind w:left="0" w:firstLine="709"/>
        <w:jc w:val="both"/>
        <w:outlineLvl w:val="2"/>
        <w:rPr>
          <w:sz w:val="24"/>
          <w:szCs w:val="24"/>
        </w:rPr>
      </w:pPr>
      <w:r>
        <w:rPr>
          <w:sz w:val="24"/>
          <w:szCs w:val="24"/>
        </w:rPr>
        <w:t xml:space="preserve">реализация услуг дополнительного образования (реализация дополнительных общеобразовательных программ - дополнительных </w:t>
      </w:r>
      <w:proofErr w:type="spellStart"/>
      <w:r>
        <w:rPr>
          <w:sz w:val="24"/>
          <w:szCs w:val="24"/>
        </w:rPr>
        <w:t>общеразвивающих</w:t>
      </w:r>
      <w:proofErr w:type="spellEnd"/>
      <w:r>
        <w:rPr>
          <w:sz w:val="24"/>
          <w:szCs w:val="24"/>
        </w:rPr>
        <w:t xml:space="preserve"> программ различной направленности);</w:t>
      </w:r>
    </w:p>
    <w:p w:rsidR="00D27D15" w:rsidRDefault="00D27D15" w:rsidP="00D27D15">
      <w:pPr>
        <w:tabs>
          <w:tab w:val="left" w:pos="1134"/>
        </w:tabs>
        <w:autoSpaceDE w:val="0"/>
        <w:autoSpaceDN w:val="0"/>
        <w:adjustRightInd w:val="0"/>
        <w:ind w:left="480"/>
        <w:jc w:val="both"/>
        <w:outlineLvl w:val="2"/>
        <w:rPr>
          <w:sz w:val="24"/>
          <w:szCs w:val="24"/>
        </w:rPr>
      </w:pPr>
      <w:r>
        <w:rPr>
          <w:rFonts w:eastAsia="Calibri"/>
          <w:sz w:val="24"/>
          <w:szCs w:val="24"/>
        </w:rPr>
        <w:t xml:space="preserve">    3)      присмотр и уход за детьми (дневной уход за детьми).</w:t>
      </w:r>
    </w:p>
    <w:p w:rsidR="00D27D15" w:rsidRDefault="00D27D15" w:rsidP="006B15AC">
      <w:pPr>
        <w:numPr>
          <w:ilvl w:val="1"/>
          <w:numId w:val="5"/>
        </w:numPr>
        <w:tabs>
          <w:tab w:val="left" w:pos="1134"/>
        </w:tabs>
        <w:ind w:left="0" w:firstLine="709"/>
        <w:jc w:val="both"/>
        <w:rPr>
          <w:sz w:val="24"/>
          <w:szCs w:val="24"/>
        </w:rPr>
      </w:pPr>
      <w:proofErr w:type="gramStart"/>
      <w:r>
        <w:rPr>
          <w:sz w:val="24"/>
          <w:szCs w:val="24"/>
        </w:rPr>
        <w:t xml:space="preserve">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w:t>
      </w:r>
      <w:r>
        <w:rPr>
          <w:sz w:val="24"/>
          <w:szCs w:val="24"/>
        </w:rPr>
        <w:lastRenderedPageBreak/>
        <w:t>обучающихся Учреждения, созданию, развитию и применению информационных сетей, баз данных, программ.</w:t>
      </w:r>
      <w:proofErr w:type="gramEnd"/>
    </w:p>
    <w:p w:rsidR="00D27D15" w:rsidRDefault="00D27D15" w:rsidP="006B15AC">
      <w:pPr>
        <w:numPr>
          <w:ilvl w:val="1"/>
          <w:numId w:val="5"/>
        </w:numPr>
        <w:tabs>
          <w:tab w:val="left" w:pos="1134"/>
        </w:tabs>
        <w:ind w:left="0" w:firstLine="709"/>
        <w:jc w:val="both"/>
        <w:rPr>
          <w:sz w:val="24"/>
          <w:szCs w:val="24"/>
        </w:rPr>
      </w:pPr>
      <w:r>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D27D15" w:rsidRDefault="00D27D15" w:rsidP="00D27D15">
      <w:pPr>
        <w:spacing w:line="14" w:lineRule="exact"/>
      </w:pPr>
    </w:p>
    <w:p w:rsidR="00D27D15" w:rsidRDefault="00D27D15" w:rsidP="006B15AC">
      <w:pPr>
        <w:numPr>
          <w:ilvl w:val="0"/>
          <w:numId w:val="6"/>
        </w:numPr>
        <w:tabs>
          <w:tab w:val="left" w:pos="1393"/>
        </w:tabs>
        <w:spacing w:line="237" w:lineRule="auto"/>
        <w:ind w:left="260" w:firstLine="710"/>
        <w:jc w:val="both"/>
        <w:rPr>
          <w:sz w:val="24"/>
          <w:szCs w:val="24"/>
        </w:rPr>
      </w:pPr>
      <w:proofErr w:type="gramStart"/>
      <w:r>
        <w:rPr>
          <w:sz w:val="24"/>
          <w:szCs w:val="24"/>
        </w:rPr>
        <w:t xml:space="preserve">услуги по дополнительному образованию детей и взрослых (по реализации дополнительных </w:t>
      </w:r>
      <w:proofErr w:type="spellStart"/>
      <w:r>
        <w:rPr>
          <w:sz w:val="24"/>
          <w:szCs w:val="24"/>
        </w:rPr>
        <w:t>общеразвивающих</w:t>
      </w:r>
      <w:proofErr w:type="spellEnd"/>
      <w:r>
        <w:rPr>
          <w:sz w:val="24"/>
          <w:szCs w:val="24"/>
        </w:rPr>
        <w:t xml:space="preserve"> программ различной направленности), в т.ч. услуги по спортивному образованию; школ танцев; школ изящных искусств и преподавателей изящных искусств;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w:t>
      </w:r>
      <w:proofErr w:type="gramEnd"/>
      <w:r>
        <w:rPr>
          <w:sz w:val="24"/>
          <w:szCs w:val="24"/>
        </w:rPr>
        <w:t xml:space="preserve"> в области дополнительного образования прочие;</w:t>
      </w:r>
    </w:p>
    <w:p w:rsidR="00D27D15" w:rsidRDefault="00D27D15" w:rsidP="00D27D15">
      <w:pPr>
        <w:spacing w:line="4" w:lineRule="exact"/>
        <w:rPr>
          <w:sz w:val="24"/>
          <w:szCs w:val="24"/>
        </w:rPr>
      </w:pPr>
    </w:p>
    <w:p w:rsidR="00D27D15" w:rsidRDefault="00D27D15" w:rsidP="006B15AC">
      <w:pPr>
        <w:numPr>
          <w:ilvl w:val="0"/>
          <w:numId w:val="6"/>
        </w:numPr>
        <w:tabs>
          <w:tab w:val="left" w:pos="1400"/>
        </w:tabs>
        <w:ind w:left="1400" w:hanging="430"/>
        <w:rPr>
          <w:sz w:val="24"/>
          <w:szCs w:val="24"/>
        </w:rPr>
      </w:pPr>
      <w:r>
        <w:rPr>
          <w:sz w:val="24"/>
          <w:szCs w:val="24"/>
        </w:rPr>
        <w:t>обучение на курсах, в студиях, платных кружках;</w:t>
      </w:r>
    </w:p>
    <w:p w:rsidR="00D27D15" w:rsidRDefault="00D27D15" w:rsidP="00D27D15">
      <w:pPr>
        <w:spacing w:line="12" w:lineRule="exact"/>
        <w:rPr>
          <w:sz w:val="24"/>
          <w:szCs w:val="24"/>
        </w:rPr>
      </w:pPr>
    </w:p>
    <w:p w:rsidR="00D27D15" w:rsidRDefault="00D27D15" w:rsidP="006B15AC">
      <w:pPr>
        <w:numPr>
          <w:ilvl w:val="0"/>
          <w:numId w:val="6"/>
        </w:numPr>
        <w:tabs>
          <w:tab w:val="left" w:pos="1393"/>
        </w:tabs>
        <w:spacing w:line="232" w:lineRule="auto"/>
        <w:ind w:left="260" w:firstLine="710"/>
        <w:jc w:val="both"/>
        <w:rPr>
          <w:sz w:val="24"/>
          <w:szCs w:val="24"/>
        </w:rPr>
      </w:pPr>
      <w:r>
        <w:rPr>
          <w:sz w:val="24"/>
          <w:szCs w:val="24"/>
        </w:rPr>
        <w:t>услуги в области дистанционного образования в информационно-коммуникационной сети «Интернет»;</w:t>
      </w:r>
    </w:p>
    <w:p w:rsidR="00D27D15" w:rsidRDefault="00D27D15" w:rsidP="00D27D15">
      <w:pPr>
        <w:spacing w:line="13" w:lineRule="exact"/>
        <w:rPr>
          <w:sz w:val="24"/>
          <w:szCs w:val="24"/>
        </w:rPr>
      </w:pPr>
    </w:p>
    <w:p w:rsidR="00D27D15" w:rsidRDefault="00D27D15" w:rsidP="006B15AC">
      <w:pPr>
        <w:numPr>
          <w:ilvl w:val="0"/>
          <w:numId w:val="6"/>
        </w:numPr>
        <w:tabs>
          <w:tab w:val="left" w:pos="1393"/>
        </w:tabs>
        <w:spacing w:line="235" w:lineRule="auto"/>
        <w:ind w:left="260" w:firstLine="710"/>
        <w:jc w:val="both"/>
        <w:rPr>
          <w:sz w:val="24"/>
          <w:szCs w:val="24"/>
        </w:rPr>
      </w:pPr>
      <w:r>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D27D15" w:rsidRDefault="00D27D15" w:rsidP="00D27D15">
      <w:pPr>
        <w:spacing w:line="17" w:lineRule="exact"/>
        <w:rPr>
          <w:sz w:val="24"/>
          <w:szCs w:val="24"/>
        </w:rPr>
      </w:pPr>
    </w:p>
    <w:p w:rsidR="00D27D15" w:rsidRDefault="00D27D15" w:rsidP="006B15AC">
      <w:pPr>
        <w:numPr>
          <w:ilvl w:val="0"/>
          <w:numId w:val="6"/>
        </w:numPr>
        <w:tabs>
          <w:tab w:val="left" w:pos="1393"/>
        </w:tabs>
        <w:spacing w:line="235" w:lineRule="auto"/>
        <w:ind w:left="260" w:firstLine="710"/>
        <w:jc w:val="both"/>
        <w:rPr>
          <w:sz w:val="24"/>
          <w:szCs w:val="24"/>
        </w:rPr>
      </w:pPr>
      <w:r>
        <w:rPr>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D27D15" w:rsidRDefault="00D27D15" w:rsidP="00D27D15">
      <w:pPr>
        <w:spacing w:line="17" w:lineRule="exact"/>
        <w:rPr>
          <w:sz w:val="24"/>
          <w:szCs w:val="24"/>
        </w:rPr>
      </w:pPr>
    </w:p>
    <w:p w:rsidR="00D27D15" w:rsidRDefault="00D27D15" w:rsidP="006B15AC">
      <w:pPr>
        <w:numPr>
          <w:ilvl w:val="0"/>
          <w:numId w:val="6"/>
        </w:numPr>
        <w:tabs>
          <w:tab w:val="left" w:pos="1393"/>
        </w:tabs>
        <w:spacing w:line="232" w:lineRule="auto"/>
        <w:ind w:left="260" w:firstLine="710"/>
        <w:jc w:val="both"/>
        <w:rPr>
          <w:sz w:val="24"/>
          <w:szCs w:val="24"/>
        </w:rPr>
      </w:pPr>
      <w:r>
        <w:rPr>
          <w:sz w:val="24"/>
          <w:szCs w:val="24"/>
        </w:rPr>
        <w:t>разработка и реализация методических, информационных материалов, сценариев, рекомендаций, программ, планов;</w:t>
      </w:r>
    </w:p>
    <w:p w:rsidR="00D27D15" w:rsidRDefault="00D27D15" w:rsidP="00D27D15">
      <w:pPr>
        <w:spacing w:line="1" w:lineRule="exact"/>
        <w:jc w:val="both"/>
        <w:rPr>
          <w:sz w:val="24"/>
          <w:szCs w:val="24"/>
        </w:rPr>
      </w:pPr>
    </w:p>
    <w:p w:rsidR="00D27D15" w:rsidRDefault="00D27D15" w:rsidP="006B15AC">
      <w:pPr>
        <w:numPr>
          <w:ilvl w:val="0"/>
          <w:numId w:val="6"/>
        </w:numPr>
        <w:tabs>
          <w:tab w:val="left" w:pos="1400"/>
        </w:tabs>
        <w:ind w:left="1400" w:hanging="430"/>
        <w:jc w:val="both"/>
        <w:rPr>
          <w:sz w:val="24"/>
          <w:szCs w:val="24"/>
        </w:rPr>
      </w:pPr>
      <w:r>
        <w:rPr>
          <w:sz w:val="24"/>
          <w:szCs w:val="24"/>
        </w:rPr>
        <w:t>консультационные услуги;</w:t>
      </w:r>
    </w:p>
    <w:p w:rsidR="00D27D15" w:rsidRDefault="00D27D15" w:rsidP="006B15AC">
      <w:pPr>
        <w:numPr>
          <w:ilvl w:val="0"/>
          <w:numId w:val="7"/>
        </w:numPr>
        <w:tabs>
          <w:tab w:val="left" w:pos="1393"/>
        </w:tabs>
        <w:spacing w:line="235" w:lineRule="auto"/>
        <w:ind w:left="260" w:right="20" w:firstLine="710"/>
        <w:jc w:val="both"/>
        <w:rPr>
          <w:sz w:val="24"/>
          <w:szCs w:val="24"/>
        </w:rPr>
      </w:pPr>
      <w:r>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D27D15" w:rsidRDefault="00D27D15" w:rsidP="00D27D15">
      <w:pPr>
        <w:spacing w:line="14" w:lineRule="exact"/>
        <w:jc w:val="both"/>
        <w:rPr>
          <w:sz w:val="24"/>
          <w:szCs w:val="24"/>
        </w:rPr>
      </w:pPr>
    </w:p>
    <w:p w:rsidR="00D27D15" w:rsidRDefault="00D27D15" w:rsidP="006B15AC">
      <w:pPr>
        <w:numPr>
          <w:ilvl w:val="0"/>
          <w:numId w:val="7"/>
        </w:numPr>
        <w:tabs>
          <w:tab w:val="left" w:pos="1393"/>
        </w:tabs>
        <w:spacing w:line="232" w:lineRule="auto"/>
        <w:ind w:left="260" w:firstLine="710"/>
        <w:jc w:val="both"/>
        <w:rPr>
          <w:sz w:val="24"/>
          <w:szCs w:val="24"/>
        </w:rPr>
      </w:pPr>
      <w:r>
        <w:rPr>
          <w:sz w:val="24"/>
          <w:szCs w:val="24"/>
        </w:rPr>
        <w:t>сдача в аренду в установленном законом порядке основных фондов, имущества, закрепленного за Учреждением;</w:t>
      </w:r>
    </w:p>
    <w:p w:rsidR="00D27D15" w:rsidRDefault="00D27D15" w:rsidP="006B15AC">
      <w:pPr>
        <w:numPr>
          <w:ilvl w:val="0"/>
          <w:numId w:val="7"/>
        </w:numPr>
        <w:tabs>
          <w:tab w:val="left" w:pos="1393"/>
        </w:tabs>
        <w:spacing w:line="232" w:lineRule="auto"/>
        <w:ind w:left="260" w:firstLine="710"/>
        <w:jc w:val="both"/>
        <w:rPr>
          <w:sz w:val="24"/>
          <w:szCs w:val="24"/>
        </w:rPr>
      </w:pPr>
      <w:r>
        <w:rPr>
          <w:sz w:val="24"/>
          <w:szCs w:val="24"/>
        </w:rPr>
        <w:t>услуги групп кратковременного пребывания;</w:t>
      </w:r>
    </w:p>
    <w:p w:rsidR="00D27D15" w:rsidRDefault="00D27D15" w:rsidP="006B15AC">
      <w:pPr>
        <w:numPr>
          <w:ilvl w:val="0"/>
          <w:numId w:val="7"/>
        </w:numPr>
        <w:tabs>
          <w:tab w:val="left" w:pos="1393"/>
        </w:tabs>
        <w:spacing w:line="232" w:lineRule="auto"/>
        <w:ind w:left="260" w:firstLine="710"/>
        <w:jc w:val="both"/>
        <w:rPr>
          <w:sz w:val="24"/>
          <w:szCs w:val="24"/>
        </w:rPr>
      </w:pPr>
      <w:r>
        <w:rPr>
          <w:sz w:val="24"/>
          <w:szCs w:val="24"/>
        </w:rPr>
        <w:t>услуги столовых и кухонь; услуги по производству и поставке продукции общественного питания.</w:t>
      </w:r>
    </w:p>
    <w:p w:rsidR="00D27D15" w:rsidRDefault="00D27D15" w:rsidP="006B15AC">
      <w:pPr>
        <w:numPr>
          <w:ilvl w:val="1"/>
          <w:numId w:val="8"/>
        </w:numPr>
        <w:tabs>
          <w:tab w:val="left" w:pos="1134"/>
        </w:tabs>
        <w:ind w:left="0" w:firstLine="709"/>
        <w:jc w:val="both"/>
        <w:rPr>
          <w:sz w:val="24"/>
          <w:szCs w:val="24"/>
        </w:rPr>
      </w:pPr>
      <w:r>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D27D15" w:rsidRDefault="00D27D15" w:rsidP="006B15AC">
      <w:pPr>
        <w:numPr>
          <w:ilvl w:val="1"/>
          <w:numId w:val="8"/>
        </w:numPr>
        <w:tabs>
          <w:tab w:val="left" w:pos="1134"/>
        </w:tabs>
        <w:ind w:left="0" w:firstLine="709"/>
        <w:jc w:val="both"/>
        <w:rPr>
          <w:sz w:val="24"/>
          <w:szCs w:val="24"/>
        </w:rPr>
      </w:pPr>
      <w:r>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D27D15" w:rsidRPr="00D27D15" w:rsidRDefault="00D27D15" w:rsidP="006B15AC">
      <w:pPr>
        <w:numPr>
          <w:ilvl w:val="1"/>
          <w:numId w:val="8"/>
        </w:numPr>
        <w:tabs>
          <w:tab w:val="left" w:pos="1134"/>
        </w:tabs>
        <w:ind w:left="0" w:firstLine="709"/>
        <w:jc w:val="both"/>
        <w:rPr>
          <w:sz w:val="24"/>
          <w:szCs w:val="24"/>
        </w:rPr>
      </w:pPr>
      <w:r>
        <w:rPr>
          <w:sz w:val="24"/>
          <w:szCs w:val="24"/>
        </w:rPr>
        <w:t xml:space="preserve">Правила </w:t>
      </w:r>
      <w:r>
        <w:rPr>
          <w:bCs/>
          <w:sz w:val="24"/>
          <w:szCs w:val="24"/>
        </w:rPr>
        <w:t>оказания платных образовательных услуг утверждаются Правительством Российской Федерации.</w:t>
      </w:r>
      <w:r>
        <w:rPr>
          <w:sz w:val="24"/>
          <w:szCs w:val="24"/>
        </w:rPr>
        <w:t xml:space="preserve"> </w:t>
      </w:r>
      <w:r>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D15" w:rsidRDefault="00D27D15" w:rsidP="00D27D15">
      <w:pPr>
        <w:tabs>
          <w:tab w:val="left" w:pos="1134"/>
        </w:tabs>
        <w:jc w:val="both"/>
        <w:rPr>
          <w:bCs/>
          <w:sz w:val="24"/>
          <w:szCs w:val="24"/>
        </w:rPr>
      </w:pPr>
    </w:p>
    <w:p w:rsidR="00D27D15" w:rsidRDefault="00D27D15" w:rsidP="00D27D15">
      <w:pPr>
        <w:tabs>
          <w:tab w:val="left" w:pos="1134"/>
        </w:tabs>
        <w:jc w:val="both"/>
        <w:rPr>
          <w:sz w:val="24"/>
          <w:szCs w:val="24"/>
        </w:rPr>
      </w:pPr>
    </w:p>
    <w:p w:rsidR="00D27D15" w:rsidRDefault="00D27D15" w:rsidP="00D27D15">
      <w:pPr>
        <w:autoSpaceDE w:val="0"/>
        <w:autoSpaceDN w:val="0"/>
        <w:adjustRightInd w:val="0"/>
        <w:jc w:val="both"/>
        <w:rPr>
          <w:color w:val="92D050"/>
          <w:sz w:val="24"/>
          <w:szCs w:val="24"/>
        </w:rPr>
      </w:pPr>
    </w:p>
    <w:p w:rsidR="00D27D15" w:rsidRDefault="00D27D15" w:rsidP="00D27D15">
      <w:pPr>
        <w:jc w:val="center"/>
        <w:rPr>
          <w:b/>
          <w:color w:val="000000"/>
          <w:sz w:val="24"/>
          <w:szCs w:val="24"/>
        </w:rPr>
      </w:pPr>
      <w:r>
        <w:rPr>
          <w:b/>
          <w:color w:val="000000"/>
          <w:sz w:val="24"/>
          <w:szCs w:val="24"/>
          <w:lang w:val="en-US"/>
        </w:rPr>
        <w:lastRenderedPageBreak/>
        <w:t>IV</w:t>
      </w:r>
      <w:r>
        <w:rPr>
          <w:b/>
          <w:color w:val="000000"/>
          <w:sz w:val="24"/>
          <w:szCs w:val="24"/>
        </w:rPr>
        <w:t>. ПРИЁМ И ОТЧИСЛЕНИЕ ОБУЧАЮЩИХСЯ</w:t>
      </w:r>
    </w:p>
    <w:p w:rsidR="00D27D15" w:rsidRDefault="00D27D15" w:rsidP="00D27D15">
      <w:pPr>
        <w:tabs>
          <w:tab w:val="left" w:pos="1134"/>
        </w:tabs>
        <w:jc w:val="both"/>
        <w:rPr>
          <w:sz w:val="24"/>
          <w:szCs w:val="24"/>
        </w:rPr>
      </w:pPr>
    </w:p>
    <w:p w:rsidR="00D27D15" w:rsidRDefault="00D27D15" w:rsidP="006B15AC">
      <w:pPr>
        <w:numPr>
          <w:ilvl w:val="1"/>
          <w:numId w:val="9"/>
        </w:numPr>
        <w:tabs>
          <w:tab w:val="left" w:pos="1134"/>
        </w:tabs>
        <w:ind w:left="0" w:firstLine="709"/>
        <w:jc w:val="both"/>
        <w:rPr>
          <w:sz w:val="24"/>
          <w:szCs w:val="24"/>
        </w:rPr>
      </w:pPr>
      <w:r>
        <w:rPr>
          <w:sz w:val="24"/>
          <w:szCs w:val="24"/>
        </w:rPr>
        <w:t xml:space="preserve">Порядок приема на </w:t>
      </w:r>
      <w:proofErr w:type="gramStart"/>
      <w:r>
        <w:rPr>
          <w:sz w:val="24"/>
          <w:szCs w:val="24"/>
        </w:rPr>
        <w:t>обучение по</w:t>
      </w:r>
      <w:proofErr w:type="gramEnd"/>
      <w:r>
        <w:rPr>
          <w:sz w:val="24"/>
          <w:szCs w:val="24"/>
        </w:rPr>
        <w:t xml:space="preserve"> образовательным программам каждого уровня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D15" w:rsidRDefault="00D27D15" w:rsidP="006B15AC">
      <w:pPr>
        <w:numPr>
          <w:ilvl w:val="1"/>
          <w:numId w:val="9"/>
        </w:numPr>
        <w:tabs>
          <w:tab w:val="left" w:pos="1134"/>
        </w:tabs>
        <w:ind w:left="0" w:firstLine="709"/>
        <w:jc w:val="both"/>
        <w:rPr>
          <w:sz w:val="24"/>
          <w:szCs w:val="24"/>
        </w:rPr>
      </w:pPr>
      <w:r>
        <w:rPr>
          <w:sz w:val="24"/>
          <w:szCs w:val="24"/>
        </w:rPr>
        <w:t xml:space="preserve">Прием на </w:t>
      </w:r>
      <w:proofErr w:type="gramStart"/>
      <w:r>
        <w:rPr>
          <w:sz w:val="24"/>
          <w:szCs w:val="24"/>
        </w:rPr>
        <w:t>обучение по</w:t>
      </w:r>
      <w:proofErr w:type="gramEnd"/>
      <w:r>
        <w:rPr>
          <w:sz w:val="24"/>
          <w:szCs w:val="24"/>
        </w:rPr>
        <w:t xml:space="preserve"> образовательным программам дошкольного образования проводится на общедоступной основе. </w:t>
      </w:r>
    </w:p>
    <w:p w:rsidR="00D27D15" w:rsidRDefault="00D27D15" w:rsidP="006B15AC">
      <w:pPr>
        <w:numPr>
          <w:ilvl w:val="1"/>
          <w:numId w:val="9"/>
        </w:numPr>
        <w:tabs>
          <w:tab w:val="left" w:pos="1134"/>
        </w:tabs>
        <w:ind w:left="0" w:firstLine="709"/>
        <w:jc w:val="both"/>
        <w:rPr>
          <w:sz w:val="24"/>
          <w:szCs w:val="24"/>
        </w:rPr>
      </w:pPr>
      <w:r>
        <w:rPr>
          <w:sz w:val="24"/>
          <w:szCs w:val="24"/>
        </w:rPr>
        <w:t>Основной структурной единицей является группа.</w:t>
      </w:r>
    </w:p>
    <w:p w:rsidR="00D27D15" w:rsidRDefault="00D27D15" w:rsidP="006B15AC">
      <w:pPr>
        <w:numPr>
          <w:ilvl w:val="1"/>
          <w:numId w:val="9"/>
        </w:numPr>
        <w:tabs>
          <w:tab w:val="left" w:pos="1134"/>
        </w:tabs>
        <w:ind w:left="0" w:firstLine="709"/>
        <w:jc w:val="both"/>
        <w:rPr>
          <w:sz w:val="24"/>
          <w:szCs w:val="24"/>
        </w:rPr>
      </w:pPr>
      <w:r>
        <w:rPr>
          <w:sz w:val="24"/>
          <w:szCs w:val="24"/>
        </w:rPr>
        <w:t>Группы комплектуются как по одновозрастному, так и по разновозрастному принципу.</w:t>
      </w:r>
    </w:p>
    <w:p w:rsidR="00D27D15" w:rsidRDefault="00D27D15" w:rsidP="006B15AC">
      <w:pPr>
        <w:numPr>
          <w:ilvl w:val="1"/>
          <w:numId w:val="9"/>
        </w:numPr>
        <w:tabs>
          <w:tab w:val="left" w:pos="1134"/>
        </w:tabs>
        <w:ind w:left="0" w:firstLine="709"/>
        <w:jc w:val="both"/>
        <w:rPr>
          <w:sz w:val="24"/>
          <w:szCs w:val="24"/>
        </w:rPr>
      </w:pPr>
      <w:r>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D27D15" w:rsidRDefault="00D27D15" w:rsidP="00D27D15">
      <w:pPr>
        <w:tabs>
          <w:tab w:val="left" w:pos="1134"/>
        </w:tabs>
        <w:ind w:firstLine="709"/>
        <w:jc w:val="both"/>
        <w:rPr>
          <w:sz w:val="24"/>
          <w:szCs w:val="24"/>
        </w:rPr>
      </w:pPr>
      <w:r>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D27D15" w:rsidRDefault="00D27D15" w:rsidP="006B15AC">
      <w:pPr>
        <w:numPr>
          <w:ilvl w:val="1"/>
          <w:numId w:val="9"/>
        </w:numPr>
        <w:tabs>
          <w:tab w:val="left" w:pos="1134"/>
        </w:tabs>
        <w:ind w:left="0" w:firstLine="709"/>
        <w:jc w:val="both"/>
        <w:rPr>
          <w:sz w:val="24"/>
          <w:szCs w:val="24"/>
        </w:rPr>
      </w:pPr>
      <w:r>
        <w:rPr>
          <w:sz w:val="24"/>
          <w:szCs w:val="24"/>
        </w:rPr>
        <w:t xml:space="preserve">Правила приема в Учреждение на </w:t>
      </w:r>
      <w:proofErr w:type="gramStart"/>
      <w:r>
        <w:rPr>
          <w:sz w:val="24"/>
          <w:szCs w:val="24"/>
        </w:rPr>
        <w:t>обучение по</w:t>
      </w:r>
      <w:proofErr w:type="gramEnd"/>
      <w:r>
        <w:rPr>
          <w:sz w:val="24"/>
          <w:szCs w:val="24"/>
        </w:rPr>
        <w:t xml:space="preserve">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 При наличии свободных </w:t>
      </w:r>
      <w:proofErr w:type="gramStart"/>
      <w:r>
        <w:rPr>
          <w:sz w:val="24"/>
          <w:szCs w:val="24"/>
        </w:rPr>
        <w:t>мест</w:t>
      </w:r>
      <w:proofErr w:type="gramEnd"/>
      <w:r>
        <w:rPr>
          <w:sz w:val="24"/>
          <w:szCs w:val="24"/>
        </w:rPr>
        <w:t xml:space="preserve"> не проживающих на закрепленной территории.</w:t>
      </w:r>
    </w:p>
    <w:p w:rsidR="00D27D15" w:rsidRDefault="00D27D15" w:rsidP="006B15AC">
      <w:pPr>
        <w:numPr>
          <w:ilvl w:val="1"/>
          <w:numId w:val="9"/>
        </w:numPr>
        <w:tabs>
          <w:tab w:val="left" w:pos="1134"/>
        </w:tabs>
        <w:ind w:left="0" w:firstLine="709"/>
        <w:jc w:val="both"/>
        <w:rPr>
          <w:sz w:val="24"/>
          <w:szCs w:val="24"/>
        </w:rPr>
      </w:pPr>
      <w:r>
        <w:rPr>
          <w:color w:val="000000"/>
          <w:sz w:val="24"/>
          <w:szCs w:val="24"/>
        </w:rPr>
        <w:t>Документы о приеме подаются в Учреждение по направлению, полученному в 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D27D15" w:rsidRDefault="00D27D15" w:rsidP="006B15AC">
      <w:pPr>
        <w:numPr>
          <w:ilvl w:val="1"/>
          <w:numId w:val="9"/>
        </w:numPr>
        <w:tabs>
          <w:tab w:val="left" w:pos="1134"/>
        </w:tabs>
        <w:ind w:left="0" w:firstLine="709"/>
        <w:jc w:val="both"/>
        <w:rPr>
          <w:sz w:val="24"/>
          <w:szCs w:val="24"/>
        </w:rPr>
      </w:pPr>
      <w:r>
        <w:rPr>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D27D15" w:rsidRDefault="00D27D15" w:rsidP="006B15AC">
      <w:pPr>
        <w:numPr>
          <w:ilvl w:val="1"/>
          <w:numId w:val="9"/>
        </w:numPr>
        <w:tabs>
          <w:tab w:val="left" w:pos="1134"/>
        </w:tabs>
        <w:ind w:left="0" w:firstLine="709"/>
        <w:jc w:val="both"/>
        <w:rPr>
          <w:sz w:val="24"/>
          <w:szCs w:val="24"/>
        </w:rPr>
      </w:pPr>
      <w:r>
        <w:rPr>
          <w:color w:val="000000"/>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D27D15" w:rsidRDefault="00D27D15" w:rsidP="00D27D15">
      <w:pPr>
        <w:tabs>
          <w:tab w:val="left" w:pos="1134"/>
        </w:tabs>
        <w:ind w:firstLine="709"/>
        <w:jc w:val="both"/>
        <w:rPr>
          <w:color w:val="000000"/>
          <w:sz w:val="24"/>
          <w:szCs w:val="24"/>
        </w:rPr>
      </w:pPr>
      <w:r>
        <w:rPr>
          <w:color w:val="000000"/>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27D15" w:rsidRDefault="00D27D15" w:rsidP="006B15AC">
      <w:pPr>
        <w:numPr>
          <w:ilvl w:val="1"/>
          <w:numId w:val="9"/>
        </w:numPr>
        <w:tabs>
          <w:tab w:val="left" w:pos="1134"/>
        </w:tabs>
        <w:ind w:left="0" w:firstLine="709"/>
        <w:jc w:val="both"/>
        <w:rPr>
          <w:sz w:val="24"/>
          <w:szCs w:val="24"/>
        </w:rPr>
      </w:pPr>
      <w:r>
        <w:rPr>
          <w:sz w:val="24"/>
          <w:szCs w:val="24"/>
        </w:rPr>
        <w:t>Примерная форма заявления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w:t>
      </w:r>
      <w:r>
        <w:rPr>
          <w:color w:val="000000"/>
          <w:sz w:val="24"/>
          <w:szCs w:val="24"/>
        </w:rPr>
        <w:t xml:space="preserve"> о закреплении Учреждения за конкретными территориями Правобережного района и</w:t>
      </w:r>
      <w:r>
        <w:rPr>
          <w:sz w:val="24"/>
          <w:szCs w:val="24"/>
        </w:rPr>
        <w:t xml:space="preserve"> </w:t>
      </w:r>
      <w:r>
        <w:rPr>
          <w:color w:val="000000"/>
          <w:sz w:val="24"/>
          <w:szCs w:val="24"/>
        </w:rPr>
        <w:t>информация о сроках приема документов.</w:t>
      </w:r>
      <w:r>
        <w:rPr>
          <w:sz w:val="24"/>
          <w:szCs w:val="24"/>
        </w:rPr>
        <w:t xml:space="preserve"> </w:t>
      </w:r>
    </w:p>
    <w:p w:rsidR="00D27D15" w:rsidRDefault="00D27D15" w:rsidP="006B15AC">
      <w:pPr>
        <w:numPr>
          <w:ilvl w:val="1"/>
          <w:numId w:val="9"/>
        </w:numPr>
        <w:tabs>
          <w:tab w:val="left" w:pos="1134"/>
        </w:tabs>
        <w:ind w:left="0" w:firstLine="709"/>
        <w:jc w:val="both"/>
        <w:rPr>
          <w:color w:val="00B050"/>
          <w:sz w:val="24"/>
          <w:szCs w:val="24"/>
        </w:rPr>
      </w:pPr>
      <w:r>
        <w:rPr>
          <w:color w:val="000000"/>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D27D15" w:rsidRDefault="00D27D15" w:rsidP="00D27D15">
      <w:pPr>
        <w:tabs>
          <w:tab w:val="left" w:pos="1134"/>
        </w:tabs>
        <w:ind w:firstLine="709"/>
        <w:jc w:val="both"/>
        <w:rPr>
          <w:color w:val="00B050"/>
          <w:sz w:val="24"/>
          <w:szCs w:val="24"/>
        </w:rPr>
      </w:pPr>
      <w:r>
        <w:rPr>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D15" w:rsidRDefault="00D27D15" w:rsidP="006B15AC">
      <w:pPr>
        <w:numPr>
          <w:ilvl w:val="1"/>
          <w:numId w:val="9"/>
        </w:numPr>
        <w:tabs>
          <w:tab w:val="left" w:pos="1134"/>
        </w:tabs>
        <w:ind w:left="0" w:firstLine="709"/>
        <w:jc w:val="both"/>
        <w:rPr>
          <w:color w:val="000000"/>
          <w:sz w:val="24"/>
          <w:szCs w:val="24"/>
        </w:rPr>
      </w:pPr>
      <w:r>
        <w:rPr>
          <w:sz w:val="24"/>
          <w:szCs w:val="24"/>
        </w:rPr>
        <w:t xml:space="preserve">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w:t>
      </w:r>
      <w:r>
        <w:rPr>
          <w:sz w:val="24"/>
          <w:szCs w:val="24"/>
        </w:rPr>
        <w:lastRenderedPageBreak/>
        <w:t xml:space="preserve">размещается на информационном стенде Учреждения </w:t>
      </w:r>
      <w:r>
        <w:rPr>
          <w:color w:val="000000"/>
          <w:sz w:val="24"/>
          <w:szCs w:val="24"/>
        </w:rPr>
        <w:t>и его официальном сайте в сети «Интернет».</w:t>
      </w:r>
    </w:p>
    <w:p w:rsidR="00D27D15" w:rsidRDefault="00D27D15" w:rsidP="006B15AC">
      <w:pPr>
        <w:numPr>
          <w:ilvl w:val="1"/>
          <w:numId w:val="9"/>
        </w:numPr>
        <w:tabs>
          <w:tab w:val="left" w:pos="1134"/>
        </w:tabs>
        <w:ind w:left="0" w:firstLine="709"/>
        <w:jc w:val="both"/>
        <w:rPr>
          <w:sz w:val="24"/>
          <w:szCs w:val="24"/>
        </w:rPr>
      </w:pPr>
      <w:proofErr w:type="gramStart"/>
      <w:r>
        <w:rPr>
          <w:sz w:val="24"/>
          <w:szCs w:val="24"/>
        </w:rPr>
        <w:t>Образовательные отношения прекращаются в связи с отчислением обучающегося из Учреждения:</w:t>
      </w:r>
      <w:proofErr w:type="gramEnd"/>
    </w:p>
    <w:p w:rsidR="00D27D15" w:rsidRDefault="00D27D15" w:rsidP="006B15AC">
      <w:pPr>
        <w:numPr>
          <w:ilvl w:val="0"/>
          <w:numId w:val="10"/>
        </w:numPr>
        <w:tabs>
          <w:tab w:val="left" w:pos="1134"/>
        </w:tabs>
        <w:autoSpaceDE w:val="0"/>
        <w:autoSpaceDN w:val="0"/>
        <w:adjustRightInd w:val="0"/>
        <w:ind w:left="0" w:firstLine="709"/>
        <w:jc w:val="both"/>
        <w:rPr>
          <w:sz w:val="24"/>
          <w:szCs w:val="24"/>
        </w:rPr>
      </w:pPr>
      <w:r>
        <w:rPr>
          <w:sz w:val="24"/>
          <w:szCs w:val="24"/>
        </w:rPr>
        <w:t>в связи с завершением обучения;</w:t>
      </w:r>
    </w:p>
    <w:p w:rsidR="00D27D15" w:rsidRDefault="00D27D15" w:rsidP="006B15AC">
      <w:pPr>
        <w:numPr>
          <w:ilvl w:val="0"/>
          <w:numId w:val="10"/>
        </w:numPr>
        <w:tabs>
          <w:tab w:val="left" w:pos="1134"/>
        </w:tabs>
        <w:autoSpaceDE w:val="0"/>
        <w:autoSpaceDN w:val="0"/>
        <w:adjustRightInd w:val="0"/>
        <w:ind w:left="0" w:firstLine="709"/>
        <w:jc w:val="both"/>
        <w:rPr>
          <w:sz w:val="24"/>
          <w:szCs w:val="24"/>
        </w:rPr>
      </w:pPr>
      <w:r>
        <w:rPr>
          <w:sz w:val="24"/>
          <w:szCs w:val="24"/>
        </w:rPr>
        <w:t>досрочно.</w:t>
      </w:r>
    </w:p>
    <w:p w:rsidR="00D27D15" w:rsidRDefault="00D27D15" w:rsidP="006B15AC">
      <w:pPr>
        <w:numPr>
          <w:ilvl w:val="1"/>
          <w:numId w:val="9"/>
        </w:numPr>
        <w:tabs>
          <w:tab w:val="left" w:pos="1134"/>
        </w:tabs>
        <w:ind w:left="0" w:firstLine="709"/>
        <w:jc w:val="both"/>
        <w:rPr>
          <w:sz w:val="24"/>
          <w:szCs w:val="24"/>
        </w:rPr>
      </w:pPr>
      <w:bookmarkStart w:id="0" w:name="Par3"/>
      <w:bookmarkEnd w:id="0"/>
      <w:r>
        <w:rPr>
          <w:sz w:val="24"/>
          <w:szCs w:val="24"/>
        </w:rPr>
        <w:t>Досрочно образовательные отношения могут быть прекращены в следующих случаях:</w:t>
      </w:r>
    </w:p>
    <w:p w:rsidR="00D27D15" w:rsidRDefault="00D27D15" w:rsidP="006B15AC">
      <w:pPr>
        <w:numPr>
          <w:ilvl w:val="0"/>
          <w:numId w:val="11"/>
        </w:numPr>
        <w:tabs>
          <w:tab w:val="left" w:pos="1134"/>
        </w:tabs>
        <w:autoSpaceDE w:val="0"/>
        <w:autoSpaceDN w:val="0"/>
        <w:adjustRightInd w:val="0"/>
        <w:ind w:left="0" w:firstLine="709"/>
        <w:jc w:val="both"/>
        <w:rPr>
          <w:sz w:val="24"/>
          <w:szCs w:val="24"/>
        </w:rPr>
      </w:pPr>
      <w:r>
        <w:rPr>
          <w:sz w:val="24"/>
          <w:szCs w:val="24"/>
        </w:rPr>
        <w:t xml:space="preserve">по инициативе родителей (законных представителей) </w:t>
      </w:r>
      <w:proofErr w:type="gramStart"/>
      <w:r>
        <w:rPr>
          <w:sz w:val="24"/>
          <w:szCs w:val="24"/>
        </w:rPr>
        <w:t>обучающегося</w:t>
      </w:r>
      <w:proofErr w:type="gramEnd"/>
      <w:r>
        <w:rPr>
          <w:sz w:val="24"/>
          <w:szCs w:val="24"/>
        </w:rPr>
        <w:t>;</w:t>
      </w:r>
    </w:p>
    <w:p w:rsidR="00D27D15" w:rsidRDefault="00D27D15" w:rsidP="006B15AC">
      <w:pPr>
        <w:numPr>
          <w:ilvl w:val="0"/>
          <w:numId w:val="11"/>
        </w:numPr>
        <w:tabs>
          <w:tab w:val="left" w:pos="1134"/>
        </w:tabs>
        <w:autoSpaceDE w:val="0"/>
        <w:autoSpaceDN w:val="0"/>
        <w:adjustRightInd w:val="0"/>
        <w:ind w:left="0" w:firstLine="709"/>
        <w:jc w:val="both"/>
        <w:rPr>
          <w:sz w:val="24"/>
          <w:szCs w:val="24"/>
        </w:rPr>
      </w:pPr>
      <w:r>
        <w:rPr>
          <w:sz w:val="24"/>
          <w:szCs w:val="24"/>
        </w:rPr>
        <w:t>по инициативе Учреждения в соответствии с законодательством Российской федерации;</w:t>
      </w:r>
    </w:p>
    <w:p w:rsidR="00D27D15" w:rsidRDefault="00D27D15" w:rsidP="006B15AC">
      <w:pPr>
        <w:numPr>
          <w:ilvl w:val="0"/>
          <w:numId w:val="11"/>
        </w:numPr>
        <w:tabs>
          <w:tab w:val="left" w:pos="1134"/>
        </w:tabs>
        <w:autoSpaceDE w:val="0"/>
        <w:autoSpaceDN w:val="0"/>
        <w:adjustRightInd w:val="0"/>
        <w:ind w:left="0" w:firstLine="709"/>
        <w:jc w:val="both"/>
        <w:rPr>
          <w:sz w:val="24"/>
          <w:szCs w:val="24"/>
        </w:rPr>
      </w:pPr>
      <w:r>
        <w:rPr>
          <w:sz w:val="24"/>
          <w:szCs w:val="24"/>
        </w:rPr>
        <w:t>по обстоятельствам, не зависящим от воли родителей (законных представителей) обучающегося и Учреждения.</w:t>
      </w:r>
    </w:p>
    <w:p w:rsidR="00D27D15" w:rsidRDefault="00D27D15" w:rsidP="006B15AC">
      <w:pPr>
        <w:numPr>
          <w:ilvl w:val="1"/>
          <w:numId w:val="9"/>
        </w:numPr>
        <w:tabs>
          <w:tab w:val="left" w:pos="1134"/>
        </w:tabs>
        <w:ind w:left="0" w:firstLine="709"/>
        <w:jc w:val="both"/>
        <w:rPr>
          <w:sz w:val="24"/>
          <w:szCs w:val="24"/>
        </w:rPr>
      </w:pPr>
      <w:r>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D27D15" w:rsidRDefault="00D27D15" w:rsidP="00D27D15">
      <w:pPr>
        <w:tabs>
          <w:tab w:val="left" w:pos="1134"/>
        </w:tabs>
        <w:jc w:val="both"/>
        <w:rPr>
          <w:sz w:val="24"/>
          <w:szCs w:val="24"/>
        </w:rPr>
      </w:pPr>
    </w:p>
    <w:p w:rsidR="00D27D15" w:rsidRDefault="00D27D15" w:rsidP="00D27D15">
      <w:pPr>
        <w:autoSpaceDE w:val="0"/>
        <w:autoSpaceDN w:val="0"/>
        <w:adjustRightInd w:val="0"/>
        <w:jc w:val="both"/>
        <w:rPr>
          <w:sz w:val="24"/>
          <w:szCs w:val="24"/>
        </w:rPr>
      </w:pPr>
    </w:p>
    <w:p w:rsidR="00D27D15" w:rsidRDefault="00D27D15" w:rsidP="00D27D15">
      <w:pPr>
        <w:jc w:val="center"/>
        <w:rPr>
          <w:b/>
          <w:color w:val="000000"/>
          <w:sz w:val="24"/>
          <w:szCs w:val="24"/>
        </w:rPr>
      </w:pPr>
      <w:r>
        <w:rPr>
          <w:b/>
          <w:color w:val="000000"/>
          <w:sz w:val="24"/>
          <w:szCs w:val="24"/>
          <w:lang w:val="en-US"/>
        </w:rPr>
        <w:t>V</w:t>
      </w:r>
      <w:r>
        <w:rPr>
          <w:b/>
          <w:color w:val="000000"/>
          <w:sz w:val="24"/>
          <w:szCs w:val="24"/>
        </w:rPr>
        <w:t xml:space="preserve">. ОБРАЗОВАТЕЛЬНАЯ ДЕЯТЕЛЬНОСТЬ УЧРЕЖДЕНИЯ, </w:t>
      </w:r>
    </w:p>
    <w:p w:rsidR="00D27D15" w:rsidRDefault="00D27D15" w:rsidP="00D27D15">
      <w:pPr>
        <w:jc w:val="center"/>
        <w:rPr>
          <w:b/>
          <w:color w:val="000000"/>
          <w:sz w:val="24"/>
          <w:szCs w:val="24"/>
        </w:rPr>
      </w:pPr>
      <w:r>
        <w:rPr>
          <w:b/>
          <w:color w:val="000000"/>
          <w:sz w:val="24"/>
          <w:szCs w:val="24"/>
        </w:rPr>
        <w:t>ПРИСМОТР И УХОД ЗА ДЕТЬМИ</w:t>
      </w:r>
    </w:p>
    <w:p w:rsidR="00D27D15" w:rsidRDefault="00D27D15" w:rsidP="00D27D15">
      <w:pPr>
        <w:autoSpaceDE w:val="0"/>
        <w:autoSpaceDN w:val="0"/>
        <w:adjustRightInd w:val="0"/>
        <w:jc w:val="both"/>
        <w:rPr>
          <w:sz w:val="24"/>
          <w:szCs w:val="24"/>
        </w:rPr>
      </w:pPr>
    </w:p>
    <w:p w:rsidR="00D27D15" w:rsidRDefault="00D27D15" w:rsidP="006B15AC">
      <w:pPr>
        <w:numPr>
          <w:ilvl w:val="1"/>
          <w:numId w:val="12"/>
        </w:numPr>
        <w:tabs>
          <w:tab w:val="left" w:pos="1134"/>
        </w:tabs>
        <w:autoSpaceDE w:val="0"/>
        <w:autoSpaceDN w:val="0"/>
        <w:adjustRightInd w:val="0"/>
        <w:ind w:left="0" w:firstLine="709"/>
        <w:jc w:val="both"/>
        <w:rPr>
          <w:bCs/>
          <w:sz w:val="24"/>
          <w:szCs w:val="24"/>
        </w:rPr>
      </w:pPr>
      <w:r>
        <w:rPr>
          <w:bCs/>
          <w:sz w:val="24"/>
          <w:szCs w:val="24"/>
        </w:rPr>
        <w:t xml:space="preserve">Содержание образования в Учреждении определяют образовательные программы. </w:t>
      </w:r>
    </w:p>
    <w:p w:rsidR="00D27D15" w:rsidRDefault="00D27D15" w:rsidP="006B15AC">
      <w:pPr>
        <w:numPr>
          <w:ilvl w:val="1"/>
          <w:numId w:val="12"/>
        </w:numPr>
        <w:tabs>
          <w:tab w:val="left" w:pos="1134"/>
        </w:tabs>
        <w:autoSpaceDE w:val="0"/>
        <w:autoSpaceDN w:val="0"/>
        <w:adjustRightInd w:val="0"/>
        <w:ind w:left="0" w:firstLine="709"/>
        <w:jc w:val="both"/>
        <w:rPr>
          <w:bCs/>
          <w:sz w:val="24"/>
          <w:szCs w:val="24"/>
        </w:rPr>
      </w:pPr>
      <w:r>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Pr>
          <w:sz w:val="24"/>
          <w:szCs w:val="24"/>
        </w:rPr>
        <w:t>29.12.2012 № 273-ФЗ</w:t>
      </w:r>
      <w:r>
        <w:rPr>
          <w:bCs/>
          <w:sz w:val="24"/>
          <w:szCs w:val="24"/>
        </w:rPr>
        <w:t xml:space="preserve"> «</w:t>
      </w:r>
      <w:r>
        <w:rPr>
          <w:sz w:val="24"/>
          <w:szCs w:val="24"/>
        </w:rPr>
        <w:t>Об образовании в Российской Федерации».</w:t>
      </w:r>
    </w:p>
    <w:p w:rsidR="00D27D15" w:rsidRDefault="00D27D15" w:rsidP="006B15AC">
      <w:pPr>
        <w:numPr>
          <w:ilvl w:val="1"/>
          <w:numId w:val="12"/>
        </w:numPr>
        <w:tabs>
          <w:tab w:val="left" w:pos="1134"/>
        </w:tabs>
        <w:autoSpaceDE w:val="0"/>
        <w:autoSpaceDN w:val="0"/>
        <w:adjustRightInd w:val="0"/>
        <w:ind w:left="0" w:firstLine="709"/>
        <w:jc w:val="both"/>
        <w:rPr>
          <w:bCs/>
          <w:sz w:val="24"/>
          <w:szCs w:val="24"/>
        </w:rPr>
      </w:pPr>
      <w:r>
        <w:rPr>
          <w:bCs/>
          <w:sz w:val="24"/>
          <w:szCs w:val="24"/>
        </w:rPr>
        <w:t xml:space="preserve">Учреждение </w:t>
      </w:r>
      <w:r>
        <w:rPr>
          <w:sz w:val="24"/>
          <w:szCs w:val="24"/>
        </w:rPr>
        <w:t>разрабатывает образовательные программы дошкольного образования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w:t>
      </w:r>
      <w:r>
        <w:rPr>
          <w:bCs/>
          <w:sz w:val="24"/>
          <w:szCs w:val="24"/>
        </w:rPr>
        <w:t xml:space="preserve"> </w:t>
      </w:r>
    </w:p>
    <w:p w:rsidR="00D27D15" w:rsidRDefault="00D27D15" w:rsidP="00D27D15">
      <w:pPr>
        <w:autoSpaceDE w:val="0"/>
        <w:autoSpaceDN w:val="0"/>
        <w:adjustRightInd w:val="0"/>
        <w:ind w:firstLine="709"/>
        <w:jc w:val="both"/>
        <w:rPr>
          <w:sz w:val="24"/>
          <w:szCs w:val="24"/>
        </w:rPr>
      </w:pPr>
      <w:r>
        <w:rPr>
          <w:sz w:val="24"/>
          <w:szCs w:val="24"/>
        </w:rPr>
        <w:t xml:space="preserve">Содержание дополнительных </w:t>
      </w:r>
      <w:proofErr w:type="spellStart"/>
      <w:r>
        <w:rPr>
          <w:sz w:val="24"/>
          <w:szCs w:val="24"/>
        </w:rPr>
        <w:t>общеразвивающих</w:t>
      </w:r>
      <w:proofErr w:type="spellEnd"/>
      <w:r>
        <w:rPr>
          <w:sz w:val="24"/>
          <w:szCs w:val="24"/>
        </w:rPr>
        <w:t xml:space="preserve"> программ и сроки </w:t>
      </w:r>
      <w:proofErr w:type="gramStart"/>
      <w:r>
        <w:rPr>
          <w:sz w:val="24"/>
          <w:szCs w:val="24"/>
        </w:rPr>
        <w:t>обучения по ним</w:t>
      </w:r>
      <w:proofErr w:type="gramEnd"/>
      <w:r>
        <w:rPr>
          <w:sz w:val="24"/>
          <w:szCs w:val="24"/>
        </w:rPr>
        <w:t xml:space="preserve"> определяются образовательной программой, разработанной и утвержденной Учреждением самостоятельно. </w:t>
      </w:r>
    </w:p>
    <w:p w:rsidR="00D27D15" w:rsidRDefault="00D27D15" w:rsidP="006B15AC">
      <w:pPr>
        <w:numPr>
          <w:ilvl w:val="1"/>
          <w:numId w:val="12"/>
        </w:numPr>
        <w:tabs>
          <w:tab w:val="left" w:pos="1134"/>
        </w:tabs>
        <w:autoSpaceDE w:val="0"/>
        <w:autoSpaceDN w:val="0"/>
        <w:adjustRightInd w:val="0"/>
        <w:ind w:left="0" w:firstLine="709"/>
        <w:jc w:val="both"/>
        <w:rPr>
          <w:bCs/>
          <w:sz w:val="24"/>
          <w:szCs w:val="24"/>
        </w:rPr>
      </w:pPr>
      <w:proofErr w:type="gramStart"/>
      <w:r>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D27D15" w:rsidRDefault="00D27D15" w:rsidP="006B15AC">
      <w:pPr>
        <w:numPr>
          <w:ilvl w:val="1"/>
          <w:numId w:val="12"/>
        </w:numPr>
        <w:tabs>
          <w:tab w:val="left" w:pos="1134"/>
        </w:tabs>
        <w:autoSpaceDE w:val="0"/>
        <w:autoSpaceDN w:val="0"/>
        <w:adjustRightInd w:val="0"/>
        <w:ind w:left="0" w:firstLine="709"/>
        <w:jc w:val="both"/>
        <w:rPr>
          <w:bCs/>
          <w:sz w:val="24"/>
          <w:szCs w:val="24"/>
        </w:rPr>
      </w:pPr>
      <w:r>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D27D15" w:rsidRDefault="00D27D15" w:rsidP="00D27D15">
      <w:pPr>
        <w:tabs>
          <w:tab w:val="left" w:pos="1134"/>
        </w:tabs>
        <w:autoSpaceDE w:val="0"/>
        <w:autoSpaceDN w:val="0"/>
        <w:adjustRightInd w:val="0"/>
        <w:ind w:firstLine="709"/>
        <w:jc w:val="both"/>
        <w:rPr>
          <w:sz w:val="24"/>
          <w:szCs w:val="24"/>
        </w:rPr>
      </w:pPr>
      <w:r>
        <w:rPr>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proofErr w:type="gramStart"/>
      <w:r>
        <w:rPr>
          <w:sz w:val="24"/>
          <w:szCs w:val="24"/>
        </w:rPr>
        <w:t>обучающимися</w:t>
      </w:r>
      <w:proofErr w:type="gramEnd"/>
      <w:r>
        <w:rPr>
          <w:sz w:val="24"/>
          <w:szCs w:val="24"/>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lastRenderedPageBreak/>
        <w:t>При реализации образовательных программ Учреждением могут использоваться различные образовательные технологии.</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 xml:space="preserve">Дошкольное образование может быть получено как в Учреждении, так и вне Учреждения в форме семейного образования. </w:t>
      </w:r>
    </w:p>
    <w:p w:rsidR="00D27D15" w:rsidRDefault="00D27D15" w:rsidP="00D27D15">
      <w:pPr>
        <w:tabs>
          <w:tab w:val="left" w:pos="1134"/>
        </w:tabs>
        <w:autoSpaceDE w:val="0"/>
        <w:autoSpaceDN w:val="0"/>
        <w:adjustRightInd w:val="0"/>
        <w:ind w:firstLine="709"/>
        <w:jc w:val="both"/>
        <w:rPr>
          <w:sz w:val="24"/>
          <w:szCs w:val="24"/>
        </w:rPr>
      </w:pPr>
      <w:proofErr w:type="gramStart"/>
      <w:r>
        <w:rPr>
          <w:sz w:val="24"/>
          <w:szCs w:val="24"/>
        </w:rPr>
        <w:t>Родители (законные представители), обеспечивающие получение детьми дошкольного образования в форме семейного образования, имеют право на получение в 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w:t>
      </w:r>
      <w:proofErr w:type="gramEnd"/>
      <w:r>
        <w:rPr>
          <w:sz w:val="24"/>
          <w:szCs w:val="24"/>
        </w:rPr>
        <w:t xml:space="preserve"> Обеспечение предоставления указанных видов помощи осуществляется органами государственной власти Республики Северная Осетия-Алания.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Учредитель ведёт учет детей, имеющих право на получение дошкольного образования и проживающих на территории муниципального образования Правобережный район, и форм получения образования, определенных родителями (законными представителями) детей. Родители (законные представители) детей обязаны информировать Учредителя о выборе семейной формы получения дошкольного образования.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w:t>
      </w:r>
    </w:p>
    <w:p w:rsidR="00D27D15" w:rsidRDefault="00D27D15" w:rsidP="00D27D15">
      <w:pPr>
        <w:tabs>
          <w:tab w:val="left" w:pos="1134"/>
        </w:tabs>
        <w:autoSpaceDE w:val="0"/>
        <w:autoSpaceDN w:val="0"/>
        <w:adjustRightInd w:val="0"/>
        <w:ind w:firstLine="709"/>
        <w:jc w:val="both"/>
        <w:rPr>
          <w:sz w:val="24"/>
          <w:szCs w:val="24"/>
        </w:rPr>
      </w:pPr>
      <w:r>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D27D15" w:rsidRDefault="00D27D15" w:rsidP="006B15AC">
      <w:pPr>
        <w:numPr>
          <w:ilvl w:val="1"/>
          <w:numId w:val="12"/>
        </w:numPr>
        <w:tabs>
          <w:tab w:val="left" w:pos="1134"/>
        </w:tabs>
        <w:autoSpaceDE w:val="0"/>
        <w:autoSpaceDN w:val="0"/>
        <w:adjustRightInd w:val="0"/>
        <w:ind w:left="0" w:firstLine="709"/>
        <w:jc w:val="both"/>
        <w:rPr>
          <w:sz w:val="24"/>
          <w:szCs w:val="24"/>
        </w:rPr>
      </w:pPr>
      <w:r>
        <w:rPr>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D27D15" w:rsidRDefault="00D27D15" w:rsidP="00D27D15">
      <w:pPr>
        <w:jc w:val="center"/>
        <w:rPr>
          <w:b/>
          <w:sz w:val="24"/>
          <w:szCs w:val="24"/>
        </w:rPr>
      </w:pPr>
    </w:p>
    <w:p w:rsidR="00D27D15" w:rsidRDefault="00D27D15" w:rsidP="00D27D15">
      <w:pPr>
        <w:jc w:val="center"/>
        <w:rPr>
          <w:b/>
          <w:sz w:val="24"/>
          <w:szCs w:val="24"/>
        </w:rPr>
      </w:pPr>
    </w:p>
    <w:p w:rsidR="00D27D15" w:rsidRDefault="00D27D15" w:rsidP="00D27D15">
      <w:pPr>
        <w:jc w:val="center"/>
        <w:rPr>
          <w:b/>
          <w:sz w:val="24"/>
          <w:szCs w:val="24"/>
        </w:rPr>
      </w:pPr>
    </w:p>
    <w:p w:rsidR="00D27D15" w:rsidRDefault="00D27D15" w:rsidP="00D27D15">
      <w:pPr>
        <w:jc w:val="center"/>
        <w:rPr>
          <w:b/>
          <w:sz w:val="24"/>
          <w:szCs w:val="24"/>
        </w:rPr>
      </w:pPr>
    </w:p>
    <w:p w:rsidR="00D27D15" w:rsidRDefault="00D27D15" w:rsidP="00D27D15">
      <w:pPr>
        <w:jc w:val="center"/>
        <w:rPr>
          <w:b/>
          <w:sz w:val="24"/>
          <w:szCs w:val="24"/>
        </w:rPr>
      </w:pPr>
      <w:r>
        <w:rPr>
          <w:b/>
          <w:sz w:val="24"/>
          <w:szCs w:val="24"/>
          <w:lang w:val="en-US"/>
        </w:rPr>
        <w:lastRenderedPageBreak/>
        <w:t>VI</w:t>
      </w:r>
      <w:r>
        <w:rPr>
          <w:b/>
          <w:sz w:val="24"/>
          <w:szCs w:val="24"/>
        </w:rPr>
        <w:t xml:space="preserve">. </w:t>
      </w:r>
      <w:r>
        <w:rPr>
          <w:b/>
          <w:color w:val="000000"/>
          <w:sz w:val="24"/>
          <w:szCs w:val="24"/>
        </w:rPr>
        <w:t xml:space="preserve">ОБУЧАЮЩИЕСЯ, ИХ </w:t>
      </w:r>
      <w:r>
        <w:rPr>
          <w:b/>
          <w:sz w:val="24"/>
          <w:szCs w:val="24"/>
        </w:rPr>
        <w:t xml:space="preserve">РОДИТЕЛИ (ЗАКОННЫЕ ПРЕДСТАВИТЕЛИ) </w:t>
      </w:r>
    </w:p>
    <w:p w:rsidR="00D27D15" w:rsidRDefault="00D27D15" w:rsidP="00D27D15">
      <w:pPr>
        <w:jc w:val="center"/>
        <w:rPr>
          <w:b/>
          <w:color w:val="000000"/>
          <w:sz w:val="24"/>
          <w:szCs w:val="24"/>
        </w:rPr>
      </w:pP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bCs/>
          <w:sz w:val="24"/>
          <w:szCs w:val="24"/>
        </w:rPr>
        <w:t xml:space="preserve">Основные права обучающихся, меры их социальной поддержки и стимулирования установлены Федеральным законом от </w:t>
      </w:r>
      <w:r>
        <w:rPr>
          <w:sz w:val="24"/>
          <w:szCs w:val="24"/>
        </w:rPr>
        <w:t>29.12.2012 № 273-ФЗ</w:t>
      </w:r>
      <w:r>
        <w:rPr>
          <w:bCs/>
          <w:sz w:val="24"/>
          <w:szCs w:val="24"/>
        </w:rPr>
        <w:t xml:space="preserve"> «</w:t>
      </w:r>
      <w:r>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sz w:val="24"/>
          <w:szCs w:val="24"/>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sz w:val="24"/>
          <w:szCs w:val="24"/>
        </w:rPr>
        <w:t>Основные п</w:t>
      </w:r>
      <w:r>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Pr>
          <w:sz w:val="24"/>
          <w:szCs w:val="24"/>
        </w:rPr>
        <w:t>29.12.2012 № 273-ФЗ</w:t>
      </w:r>
      <w:r>
        <w:rPr>
          <w:bCs/>
          <w:sz w:val="24"/>
          <w:szCs w:val="24"/>
        </w:rPr>
        <w:t xml:space="preserve"> «</w:t>
      </w:r>
      <w:r>
        <w:rPr>
          <w:sz w:val="24"/>
          <w:szCs w:val="24"/>
        </w:rPr>
        <w:t xml:space="preserve">Об образовании в Российской Федерации». </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D27D15" w:rsidRDefault="00D27D15" w:rsidP="006B15AC">
      <w:pPr>
        <w:numPr>
          <w:ilvl w:val="0"/>
          <w:numId w:val="14"/>
        </w:numPr>
        <w:tabs>
          <w:tab w:val="left" w:pos="1134"/>
        </w:tabs>
        <w:autoSpaceDE w:val="0"/>
        <w:autoSpaceDN w:val="0"/>
        <w:adjustRightInd w:val="0"/>
        <w:ind w:left="0" w:firstLine="709"/>
        <w:jc w:val="both"/>
        <w:rPr>
          <w:sz w:val="24"/>
          <w:szCs w:val="24"/>
        </w:rPr>
      </w:pPr>
      <w:r>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D27D15" w:rsidRDefault="00D27D15" w:rsidP="006B15AC">
      <w:pPr>
        <w:numPr>
          <w:ilvl w:val="0"/>
          <w:numId w:val="14"/>
        </w:numPr>
        <w:tabs>
          <w:tab w:val="left" w:pos="1134"/>
        </w:tabs>
        <w:autoSpaceDE w:val="0"/>
        <w:autoSpaceDN w:val="0"/>
        <w:adjustRightInd w:val="0"/>
        <w:ind w:left="0" w:firstLine="709"/>
        <w:jc w:val="both"/>
        <w:rPr>
          <w:sz w:val="24"/>
          <w:szCs w:val="24"/>
        </w:rPr>
      </w:pPr>
      <w:r>
        <w:rPr>
          <w:sz w:val="24"/>
          <w:szCs w:val="24"/>
        </w:rPr>
        <w:t>использовать иные способы защиты прав и законных интересов, не запрещенные законодательством Российской Федерации.</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r>
        <w:rPr>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w:t>
      </w:r>
      <w:proofErr w:type="gramStart"/>
      <w:r>
        <w:rPr>
          <w:sz w:val="24"/>
          <w:szCs w:val="24"/>
        </w:rPr>
        <w:t>образование</w:t>
      </w:r>
      <w:proofErr w:type="gramEnd"/>
      <w:r>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w:t>
      </w:r>
    </w:p>
    <w:p w:rsidR="00D27D15" w:rsidRDefault="00D27D15" w:rsidP="00D27D15">
      <w:pPr>
        <w:tabs>
          <w:tab w:val="left" w:pos="1134"/>
        </w:tabs>
        <w:autoSpaceDE w:val="0"/>
        <w:autoSpaceDN w:val="0"/>
        <w:adjustRightInd w:val="0"/>
        <w:ind w:firstLine="709"/>
        <w:jc w:val="both"/>
        <w:outlineLvl w:val="0"/>
        <w:rPr>
          <w:sz w:val="24"/>
          <w:szCs w:val="24"/>
        </w:rPr>
      </w:pPr>
      <w:r>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w:t>
      </w:r>
    </w:p>
    <w:p w:rsidR="00D27D15" w:rsidRDefault="00D27D15" w:rsidP="006B15AC">
      <w:pPr>
        <w:numPr>
          <w:ilvl w:val="1"/>
          <w:numId w:val="13"/>
        </w:numPr>
        <w:tabs>
          <w:tab w:val="left" w:pos="1134"/>
        </w:tabs>
        <w:autoSpaceDE w:val="0"/>
        <w:autoSpaceDN w:val="0"/>
        <w:adjustRightInd w:val="0"/>
        <w:ind w:left="0" w:firstLine="709"/>
        <w:jc w:val="both"/>
        <w:outlineLvl w:val="0"/>
        <w:rPr>
          <w:sz w:val="24"/>
          <w:szCs w:val="24"/>
        </w:rPr>
      </w:pPr>
      <w:proofErr w:type="gramStart"/>
      <w:r>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roofErr w:type="gramEnd"/>
    </w:p>
    <w:p w:rsidR="00D27D15" w:rsidRDefault="00D27D15" w:rsidP="00D27D15">
      <w:pPr>
        <w:jc w:val="cente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r>
        <w:rPr>
          <w:b/>
          <w:color w:val="000000"/>
          <w:sz w:val="24"/>
          <w:szCs w:val="24"/>
          <w:lang w:val="en-US"/>
        </w:rPr>
        <w:lastRenderedPageBreak/>
        <w:t>VII</w:t>
      </w:r>
      <w:r>
        <w:rPr>
          <w:b/>
          <w:color w:val="000000"/>
          <w:sz w:val="24"/>
          <w:szCs w:val="24"/>
        </w:rPr>
        <w:t>. РАБОТНИКИ УЧРЕЖДЕНИЯ</w:t>
      </w:r>
    </w:p>
    <w:p w:rsidR="00D27D15" w:rsidRDefault="00D27D15" w:rsidP="00D27D15">
      <w:pPr>
        <w:jc w:val="center"/>
        <w:rPr>
          <w:b/>
          <w:color w:val="000000"/>
          <w:sz w:val="24"/>
          <w:szCs w:val="24"/>
        </w:rPr>
      </w:pPr>
    </w:p>
    <w:p w:rsidR="00D27D15" w:rsidRDefault="00D27D15" w:rsidP="006B15AC">
      <w:pPr>
        <w:numPr>
          <w:ilvl w:val="1"/>
          <w:numId w:val="15"/>
        </w:numPr>
        <w:tabs>
          <w:tab w:val="left" w:pos="1134"/>
        </w:tabs>
        <w:ind w:left="0" w:firstLine="709"/>
        <w:jc w:val="both"/>
        <w:rPr>
          <w:color w:val="000000"/>
          <w:sz w:val="24"/>
          <w:szCs w:val="24"/>
        </w:rPr>
      </w:pPr>
      <w:r>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Pr>
          <w:sz w:val="24"/>
          <w:szCs w:val="24"/>
        </w:rPr>
        <w:t>29.12.2012 № 273-ФЗ</w:t>
      </w:r>
      <w:r>
        <w:rPr>
          <w:bCs/>
          <w:sz w:val="24"/>
          <w:szCs w:val="24"/>
        </w:rPr>
        <w:t xml:space="preserve"> «</w:t>
      </w:r>
      <w:r>
        <w:rPr>
          <w:sz w:val="24"/>
          <w:szCs w:val="24"/>
        </w:rPr>
        <w:t>Об образовании в Российской Федерации»), настоящим У</w:t>
      </w:r>
      <w:r>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D27D15" w:rsidRDefault="00D27D15" w:rsidP="006B15AC">
      <w:pPr>
        <w:numPr>
          <w:ilvl w:val="1"/>
          <w:numId w:val="15"/>
        </w:numPr>
        <w:tabs>
          <w:tab w:val="left" w:pos="1134"/>
        </w:tabs>
        <w:ind w:left="0" w:firstLine="709"/>
        <w:jc w:val="both"/>
        <w:rPr>
          <w:color w:val="000000"/>
          <w:sz w:val="24"/>
          <w:szCs w:val="24"/>
        </w:rPr>
      </w:pPr>
      <w:r>
        <w:rPr>
          <w:color w:val="000000"/>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D27D15" w:rsidRDefault="00D27D15" w:rsidP="006B15AC">
      <w:pPr>
        <w:numPr>
          <w:ilvl w:val="1"/>
          <w:numId w:val="15"/>
        </w:numPr>
        <w:tabs>
          <w:tab w:val="left" w:pos="1134"/>
        </w:tabs>
        <w:ind w:left="0" w:firstLine="709"/>
        <w:jc w:val="both"/>
        <w:rPr>
          <w:color w:val="000000"/>
          <w:sz w:val="24"/>
          <w:szCs w:val="24"/>
        </w:rPr>
      </w:pPr>
      <w:r>
        <w:rPr>
          <w:color w:val="000000"/>
          <w:sz w:val="24"/>
          <w:szCs w:val="24"/>
        </w:rPr>
        <w:t xml:space="preserve">Работники Учреждения проходят </w:t>
      </w:r>
      <w:r>
        <w:rPr>
          <w:sz w:val="24"/>
          <w:szCs w:val="24"/>
        </w:rPr>
        <w:t>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 и аттестацию на знание санитарных норм и правил.</w:t>
      </w:r>
    </w:p>
    <w:p w:rsidR="00D27D15" w:rsidRDefault="00D27D15" w:rsidP="006B15AC">
      <w:pPr>
        <w:numPr>
          <w:ilvl w:val="1"/>
          <w:numId w:val="15"/>
        </w:numPr>
        <w:tabs>
          <w:tab w:val="left" w:pos="1134"/>
        </w:tabs>
        <w:ind w:left="0" w:firstLine="709"/>
        <w:jc w:val="both"/>
        <w:rPr>
          <w:color w:val="000000"/>
          <w:sz w:val="24"/>
          <w:szCs w:val="24"/>
        </w:rPr>
      </w:pPr>
      <w:r>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D27D15" w:rsidRDefault="00D27D15" w:rsidP="006B15AC">
      <w:pPr>
        <w:numPr>
          <w:ilvl w:val="1"/>
          <w:numId w:val="15"/>
        </w:numPr>
        <w:tabs>
          <w:tab w:val="left" w:pos="1134"/>
        </w:tabs>
        <w:ind w:left="0" w:firstLine="709"/>
        <w:jc w:val="both"/>
        <w:rPr>
          <w:color w:val="000000"/>
          <w:sz w:val="24"/>
          <w:szCs w:val="24"/>
        </w:rPr>
      </w:pPr>
      <w:r>
        <w:rPr>
          <w:sz w:val="24"/>
          <w:szCs w:val="24"/>
        </w:rPr>
        <w:t>Педагогический работник Учреждения обязан:</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исполнять должностные обязанности добросовестно и на высоком профессиональном уровне;</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 xml:space="preserve">соблюдать принцип религиозной нейтральности системы государственного образования и в целях исключения конфликта прав и интересов представителей различных </w:t>
      </w:r>
      <w:proofErr w:type="spellStart"/>
      <w:r>
        <w:rPr>
          <w:sz w:val="24"/>
          <w:szCs w:val="24"/>
        </w:rPr>
        <w:t>конфессий</w:t>
      </w:r>
      <w:proofErr w:type="spellEnd"/>
      <w:r>
        <w:rPr>
          <w:sz w:val="24"/>
          <w:szCs w:val="24"/>
        </w:rPr>
        <w:t>;</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не приходить в Учреждение в религиозной одежде, одежде с религиозными атрибутами и (или) религиозной символикой;</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не находиться в помещениях Учреждения в головных уборах;</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проявлять уважение, терпимость, корректность и внимательность в обращении с гражданами;</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своим личным поведением подавать пример честности, беспристрастности и справедливости;</w:t>
      </w:r>
    </w:p>
    <w:p w:rsidR="00D27D15" w:rsidRDefault="00D27D15" w:rsidP="006B15AC">
      <w:pPr>
        <w:numPr>
          <w:ilvl w:val="0"/>
          <w:numId w:val="16"/>
        </w:numPr>
        <w:tabs>
          <w:tab w:val="left" w:pos="1134"/>
        </w:tabs>
        <w:autoSpaceDE w:val="0"/>
        <w:autoSpaceDN w:val="0"/>
        <w:adjustRightInd w:val="0"/>
        <w:ind w:left="0" w:firstLine="709"/>
        <w:jc w:val="both"/>
        <w:rPr>
          <w:sz w:val="24"/>
          <w:szCs w:val="24"/>
        </w:rPr>
      </w:pPr>
      <w:r>
        <w:rPr>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D27D15" w:rsidRDefault="00D27D15" w:rsidP="006B15AC">
      <w:pPr>
        <w:numPr>
          <w:ilvl w:val="1"/>
          <w:numId w:val="15"/>
        </w:numPr>
        <w:tabs>
          <w:tab w:val="left" w:pos="1134"/>
        </w:tabs>
        <w:ind w:left="0" w:firstLine="709"/>
        <w:jc w:val="both"/>
        <w:rPr>
          <w:sz w:val="24"/>
          <w:szCs w:val="24"/>
        </w:rPr>
      </w:pPr>
      <w:proofErr w:type="gramStart"/>
      <w:r>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D27D15" w:rsidRDefault="00D27D15" w:rsidP="006B15AC">
      <w:pPr>
        <w:numPr>
          <w:ilvl w:val="1"/>
          <w:numId w:val="15"/>
        </w:numPr>
        <w:tabs>
          <w:tab w:val="left" w:pos="1134"/>
        </w:tabs>
        <w:ind w:left="0" w:firstLine="709"/>
        <w:jc w:val="both"/>
        <w:rPr>
          <w:sz w:val="24"/>
          <w:szCs w:val="24"/>
        </w:rPr>
      </w:pPr>
      <w:r>
        <w:rPr>
          <w:sz w:val="24"/>
          <w:szCs w:val="24"/>
        </w:rPr>
        <w:t xml:space="preserve">Конкретные трудовые (должностные) обязанности педагогических работников определяются трудовыми договорами и должностными инструкциями, а также обязательствами, уставленными соглашениями с учреждением. Соотношение учебной (преподавательской) и другой педагогической работы в пределах рабочей недели или </w:t>
      </w:r>
      <w:r>
        <w:rPr>
          <w:sz w:val="24"/>
          <w:szCs w:val="24"/>
        </w:rPr>
        <w:lastRenderedPageBreak/>
        <w:t xml:space="preserve">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 </w:t>
      </w:r>
    </w:p>
    <w:p w:rsidR="00D27D15" w:rsidRDefault="00D27D15" w:rsidP="006B15AC">
      <w:pPr>
        <w:numPr>
          <w:ilvl w:val="1"/>
          <w:numId w:val="15"/>
        </w:numPr>
        <w:tabs>
          <w:tab w:val="left" w:pos="1134"/>
        </w:tabs>
        <w:ind w:left="0" w:firstLine="709"/>
        <w:jc w:val="both"/>
        <w:rPr>
          <w:color w:val="000000"/>
          <w:sz w:val="24"/>
          <w:szCs w:val="24"/>
        </w:rPr>
      </w:pPr>
      <w:proofErr w:type="gramStart"/>
      <w:r>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w:t>
      </w:r>
      <w:proofErr w:type="gramEnd"/>
      <w:r>
        <w:rPr>
          <w:sz w:val="24"/>
          <w:szCs w:val="24"/>
        </w:rPr>
        <w:t xml:space="preserve"> науки Российской Федерации от 27.03.2006 № 69)</w:t>
      </w:r>
      <w:r>
        <w:rPr>
          <w:color w:val="000000"/>
          <w:sz w:val="24"/>
          <w:szCs w:val="24"/>
        </w:rPr>
        <w:t>.</w:t>
      </w:r>
    </w:p>
    <w:p w:rsidR="00D27D15" w:rsidRDefault="00D27D15" w:rsidP="006B15AC">
      <w:pPr>
        <w:numPr>
          <w:ilvl w:val="1"/>
          <w:numId w:val="15"/>
        </w:numPr>
        <w:tabs>
          <w:tab w:val="left" w:pos="1134"/>
        </w:tabs>
        <w:ind w:left="0" w:firstLine="709"/>
        <w:jc w:val="both"/>
        <w:rPr>
          <w:color w:val="000000"/>
          <w:sz w:val="24"/>
          <w:szCs w:val="24"/>
        </w:rPr>
      </w:pPr>
      <w:proofErr w:type="gramStart"/>
      <w:r>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24.12.2010 № 2075).</w:t>
      </w:r>
      <w:proofErr w:type="gramEnd"/>
    </w:p>
    <w:p w:rsidR="00D27D15" w:rsidRDefault="00D27D15" w:rsidP="006B15AC">
      <w:pPr>
        <w:numPr>
          <w:ilvl w:val="1"/>
          <w:numId w:val="15"/>
        </w:numPr>
        <w:tabs>
          <w:tab w:val="left" w:pos="1134"/>
        </w:tabs>
        <w:ind w:left="0" w:firstLine="709"/>
        <w:jc w:val="both"/>
        <w:rPr>
          <w:color w:val="000000"/>
          <w:sz w:val="24"/>
          <w:szCs w:val="24"/>
        </w:rPr>
      </w:pPr>
      <w:r>
        <w:rPr>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групп.</w:t>
      </w:r>
    </w:p>
    <w:p w:rsidR="00D27D15" w:rsidRDefault="00D27D15" w:rsidP="006B15AC">
      <w:pPr>
        <w:numPr>
          <w:ilvl w:val="1"/>
          <w:numId w:val="15"/>
        </w:numPr>
        <w:tabs>
          <w:tab w:val="left" w:pos="1134"/>
        </w:tabs>
        <w:ind w:left="0" w:firstLine="709"/>
        <w:jc w:val="both"/>
        <w:rPr>
          <w:color w:val="000000"/>
          <w:sz w:val="24"/>
          <w:szCs w:val="24"/>
        </w:rPr>
      </w:pPr>
      <w:r>
        <w:rPr>
          <w:color w:val="000000"/>
          <w:sz w:val="24"/>
          <w:szCs w:val="24"/>
        </w:rPr>
        <w:t>П</w:t>
      </w:r>
      <w:r>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7D15" w:rsidRDefault="00D27D15" w:rsidP="006B15AC">
      <w:pPr>
        <w:numPr>
          <w:ilvl w:val="1"/>
          <w:numId w:val="15"/>
        </w:numPr>
        <w:tabs>
          <w:tab w:val="left" w:pos="1134"/>
        </w:tabs>
        <w:ind w:left="0" w:firstLine="709"/>
        <w:jc w:val="both"/>
        <w:rPr>
          <w:color w:val="000000"/>
          <w:sz w:val="24"/>
          <w:szCs w:val="24"/>
        </w:rPr>
      </w:pPr>
      <w:r>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w:t>
      </w:r>
    </w:p>
    <w:p w:rsidR="00D27D15" w:rsidRDefault="00D27D15" w:rsidP="006B15AC">
      <w:pPr>
        <w:numPr>
          <w:ilvl w:val="1"/>
          <w:numId w:val="15"/>
        </w:numPr>
        <w:tabs>
          <w:tab w:val="left" w:pos="1134"/>
        </w:tabs>
        <w:ind w:left="0" w:firstLine="709"/>
        <w:jc w:val="both"/>
        <w:rPr>
          <w:color w:val="000000"/>
          <w:sz w:val="24"/>
          <w:szCs w:val="24"/>
        </w:rPr>
      </w:pPr>
      <w:r>
        <w:rPr>
          <w:sz w:val="24"/>
          <w:szCs w:val="24"/>
        </w:rPr>
        <w:t xml:space="preserve">Привлечение педагогических работников к работе, не предусмотренной трудовым договором и (или) не относящейся к педагогической деятельности и не </w:t>
      </w:r>
      <w:proofErr w:type="gramStart"/>
      <w:r>
        <w:rPr>
          <w:sz w:val="24"/>
          <w:szCs w:val="24"/>
        </w:rPr>
        <w:t>установленная</w:t>
      </w:r>
      <w:proofErr w:type="gramEnd"/>
      <w:r>
        <w:rPr>
          <w:sz w:val="24"/>
          <w:szCs w:val="24"/>
        </w:rPr>
        <w:t xml:space="preserve"> соглашением с Учреждением, не допускается.</w:t>
      </w:r>
    </w:p>
    <w:p w:rsidR="00D27D15" w:rsidRDefault="00D27D15" w:rsidP="006B15AC">
      <w:pPr>
        <w:numPr>
          <w:ilvl w:val="1"/>
          <w:numId w:val="15"/>
        </w:numPr>
        <w:tabs>
          <w:tab w:val="left" w:pos="1134"/>
        </w:tabs>
        <w:ind w:left="0" w:firstLine="709"/>
        <w:jc w:val="both"/>
        <w:rPr>
          <w:color w:val="000000"/>
          <w:sz w:val="24"/>
          <w:szCs w:val="24"/>
        </w:rPr>
      </w:pPr>
      <w:r>
        <w:rPr>
          <w:color w:val="000000"/>
          <w:sz w:val="24"/>
          <w:szCs w:val="24"/>
        </w:rPr>
        <w:t>П</w:t>
      </w:r>
      <w:r>
        <w:rPr>
          <w:sz w:val="24"/>
          <w:szCs w:val="24"/>
        </w:rPr>
        <w:t>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D27D15" w:rsidRDefault="00D27D15" w:rsidP="006B15AC">
      <w:pPr>
        <w:numPr>
          <w:ilvl w:val="1"/>
          <w:numId w:val="15"/>
        </w:numPr>
        <w:tabs>
          <w:tab w:val="left" w:pos="1134"/>
        </w:tabs>
        <w:ind w:left="0" w:firstLine="709"/>
        <w:jc w:val="both"/>
        <w:rPr>
          <w:color w:val="000000"/>
          <w:sz w:val="24"/>
          <w:szCs w:val="24"/>
        </w:rPr>
      </w:pPr>
      <w:r>
        <w:rPr>
          <w:color w:val="000000"/>
          <w:sz w:val="24"/>
          <w:szCs w:val="24"/>
        </w:rPr>
        <w:t>Ф</w:t>
      </w:r>
      <w:r>
        <w:rPr>
          <w:sz w:val="24"/>
          <w:szCs w:val="24"/>
        </w:rPr>
        <w:t>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D27D15" w:rsidRDefault="00D27D15" w:rsidP="00D27D15">
      <w:pPr>
        <w:jc w:val="cente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p>
    <w:p w:rsidR="00D27D15" w:rsidRDefault="00D27D15" w:rsidP="00D27D15">
      <w:pPr>
        <w:jc w:val="center"/>
        <w:rPr>
          <w:b/>
          <w:color w:val="000000"/>
          <w:sz w:val="24"/>
          <w:szCs w:val="24"/>
        </w:rPr>
      </w:pPr>
      <w:r>
        <w:rPr>
          <w:b/>
          <w:color w:val="000000"/>
          <w:sz w:val="24"/>
          <w:szCs w:val="24"/>
          <w:lang w:val="en-US"/>
        </w:rPr>
        <w:lastRenderedPageBreak/>
        <w:t>VIII</w:t>
      </w:r>
      <w:r>
        <w:rPr>
          <w:b/>
          <w:color w:val="000000"/>
          <w:sz w:val="24"/>
          <w:szCs w:val="24"/>
        </w:rPr>
        <w:t>. УПРАВЛЕНИЕ УЧРЕЖДЕНИЕМ, КОМПЕТЕНЦИЯ УЧРЕДИТЕЛЯ</w:t>
      </w:r>
    </w:p>
    <w:p w:rsidR="00D27D15" w:rsidRDefault="00D27D15" w:rsidP="00D27D15">
      <w:pPr>
        <w:jc w:val="center"/>
        <w:rPr>
          <w:b/>
          <w:color w:val="000000"/>
          <w:sz w:val="24"/>
          <w:szCs w:val="24"/>
        </w:rPr>
      </w:pPr>
    </w:p>
    <w:p w:rsidR="00D27D15" w:rsidRDefault="00D27D15" w:rsidP="006B15AC">
      <w:pPr>
        <w:numPr>
          <w:ilvl w:val="1"/>
          <w:numId w:val="17"/>
        </w:numPr>
        <w:tabs>
          <w:tab w:val="left" w:pos="1134"/>
        </w:tabs>
        <w:ind w:left="0" w:firstLine="709"/>
        <w:jc w:val="both"/>
        <w:rPr>
          <w:color w:val="000000"/>
          <w:sz w:val="24"/>
          <w:szCs w:val="24"/>
        </w:rPr>
      </w:pPr>
      <w:r>
        <w:rPr>
          <w:color w:val="000000"/>
          <w:sz w:val="24"/>
          <w:szCs w:val="24"/>
        </w:rPr>
        <w:t xml:space="preserve">Управление Учреждением осуществляется в соответствии с законодательством Российской Федерации, настоящим Уставом и </w:t>
      </w:r>
      <w:r>
        <w:rPr>
          <w:sz w:val="24"/>
          <w:szCs w:val="24"/>
        </w:rPr>
        <w:t>осуществляется на основе сочетания принципов единоначалия и коллегиальности</w:t>
      </w:r>
      <w:r>
        <w:rPr>
          <w:color w:val="000000"/>
          <w:sz w:val="24"/>
          <w:szCs w:val="24"/>
        </w:rPr>
        <w:t>.</w:t>
      </w:r>
    </w:p>
    <w:p w:rsidR="00D27D15" w:rsidRDefault="00D27D15" w:rsidP="006B15AC">
      <w:pPr>
        <w:numPr>
          <w:ilvl w:val="1"/>
          <w:numId w:val="17"/>
        </w:numPr>
        <w:tabs>
          <w:tab w:val="left" w:pos="1134"/>
        </w:tabs>
        <w:ind w:left="0" w:firstLine="709"/>
        <w:jc w:val="both"/>
        <w:rPr>
          <w:color w:val="000000"/>
          <w:sz w:val="24"/>
          <w:szCs w:val="24"/>
        </w:rPr>
      </w:pPr>
      <w:r>
        <w:rPr>
          <w:sz w:val="24"/>
          <w:szCs w:val="24"/>
        </w:rPr>
        <w:t>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Учреждения.</w:t>
      </w:r>
    </w:p>
    <w:p w:rsidR="00D27D15" w:rsidRDefault="00D27D15" w:rsidP="006B15AC">
      <w:pPr>
        <w:numPr>
          <w:ilvl w:val="2"/>
          <w:numId w:val="17"/>
        </w:numPr>
        <w:tabs>
          <w:tab w:val="left" w:pos="1134"/>
        </w:tabs>
        <w:ind w:left="0" w:firstLine="709"/>
        <w:jc w:val="both"/>
        <w:rPr>
          <w:sz w:val="24"/>
          <w:szCs w:val="24"/>
        </w:rPr>
      </w:pPr>
      <w:r>
        <w:rPr>
          <w:sz w:val="24"/>
          <w:szCs w:val="24"/>
        </w:rPr>
        <w:t>Заведующий назначается в установленном порядке Учредителем на основании заключенного трудового договора.</w:t>
      </w:r>
    </w:p>
    <w:p w:rsidR="00D27D15" w:rsidRDefault="00D27D15" w:rsidP="006B15AC">
      <w:pPr>
        <w:numPr>
          <w:ilvl w:val="2"/>
          <w:numId w:val="17"/>
        </w:numPr>
        <w:tabs>
          <w:tab w:val="left" w:pos="1134"/>
        </w:tabs>
        <w:ind w:left="0" w:firstLine="709"/>
        <w:jc w:val="both"/>
        <w:rPr>
          <w:sz w:val="24"/>
          <w:szCs w:val="24"/>
        </w:rPr>
      </w:pPr>
      <w:r>
        <w:rPr>
          <w:sz w:val="24"/>
          <w:szCs w:val="24"/>
        </w:rPr>
        <w:t>Должностные обязанности заведующего не могут исполняться по совместительству.</w:t>
      </w:r>
    </w:p>
    <w:p w:rsidR="00D27D15" w:rsidRDefault="00D27D15" w:rsidP="006B15AC">
      <w:pPr>
        <w:numPr>
          <w:ilvl w:val="2"/>
          <w:numId w:val="17"/>
        </w:numPr>
        <w:tabs>
          <w:tab w:val="left" w:pos="1134"/>
        </w:tabs>
        <w:ind w:left="0" w:firstLine="709"/>
        <w:jc w:val="both"/>
        <w:rPr>
          <w:sz w:val="24"/>
          <w:szCs w:val="24"/>
        </w:rPr>
      </w:pPr>
      <w:r>
        <w:rPr>
          <w:sz w:val="24"/>
          <w:szCs w:val="24"/>
        </w:rPr>
        <w:t>Заведующий:</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обеспечивает реализацию федерального государственного образовательного стандарта;</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 xml:space="preserve">совместно с </w:t>
      </w:r>
      <w:r>
        <w:rPr>
          <w:sz w:val="24"/>
          <w:szCs w:val="24"/>
        </w:rPr>
        <w:t>коллегиальными органами управления</w:t>
      </w:r>
      <w:r>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годовых календарных учебных графиков, Устава и правил внутреннего трудового распорядка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sz w:val="24"/>
          <w:szCs w:val="24"/>
        </w:rPr>
        <w:t>открывает счета Учреждения, выдает доверенности, заключает договоры (контракты);</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sz w:val="24"/>
          <w:szCs w:val="24"/>
        </w:rPr>
        <w:t>заключает в пределах своих полномочий соглашения с работниками образовательного процесса</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утверждает структуру и штатное расписание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решает кадровые, административные, финансовые, хозяйственные и иные вопросы в соответствии с Уставом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sz w:val="24"/>
          <w:szCs w:val="24"/>
        </w:rPr>
      </w:pPr>
      <w:r>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sz w:val="24"/>
          <w:szCs w:val="24"/>
        </w:rPr>
      </w:pPr>
      <w:r>
        <w:rPr>
          <w:sz w:val="24"/>
          <w:szCs w:val="24"/>
        </w:rPr>
        <w:lastRenderedPageBreak/>
        <w:t>назначает руководителя филиала Учреждения (при наличии филиала), выдает ему доверенность;</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создает условия для непрерывного повышения квалификации работников;</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 xml:space="preserve">обеспечивает проведение аттестации педагогических работников </w:t>
      </w:r>
      <w:r>
        <w:rPr>
          <w:sz w:val="24"/>
          <w:szCs w:val="24"/>
        </w:rPr>
        <w:t>в целях подтверждения их соответствия занимаемым должностям;</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в пределах установленных средств формирует фонд оплаты труда;</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sz w:val="24"/>
          <w:szCs w:val="24"/>
        </w:rPr>
      </w:pPr>
      <w:r>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Pr>
          <w:sz w:val="24"/>
          <w:szCs w:val="24"/>
        </w:rPr>
        <w:t xml:space="preserve"> </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принимает меры по обеспечению безопасности и условий труда, соответствующих требованиям охраны труда;</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создает условия, обеспечивающие участие работников в управлении Учреждением;</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содействует деятельности педагогических, психологических организаций и методических объединений, общественных организаций;</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Pr>
          <w:sz w:val="24"/>
          <w:szCs w:val="24"/>
        </w:rPr>
        <w:t>правил пожарной безопасности,</w:t>
      </w:r>
      <w:r>
        <w:rPr>
          <w:bCs/>
          <w:sz w:val="24"/>
          <w:szCs w:val="24"/>
        </w:rPr>
        <w:t xml:space="preserve"> </w:t>
      </w:r>
      <w:r>
        <w:rPr>
          <w:sz w:val="24"/>
          <w:szCs w:val="24"/>
        </w:rPr>
        <w:t>качество ведения номенклатуры дел,</w:t>
      </w:r>
      <w:r>
        <w:rPr>
          <w:bCs/>
          <w:sz w:val="24"/>
          <w:szCs w:val="24"/>
        </w:rPr>
        <w:t xml:space="preserve"> учет и хранение документации Учреждения;</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отчета о результатах </w:t>
      </w:r>
      <w:proofErr w:type="spellStart"/>
      <w:r>
        <w:rPr>
          <w:bCs/>
          <w:sz w:val="24"/>
          <w:szCs w:val="24"/>
        </w:rPr>
        <w:t>самообследования</w:t>
      </w:r>
      <w:proofErr w:type="spellEnd"/>
      <w:r>
        <w:rPr>
          <w:bCs/>
          <w:sz w:val="24"/>
          <w:szCs w:val="24"/>
        </w:rPr>
        <w:t xml:space="preserve"> Учреждения в целом;</w:t>
      </w:r>
    </w:p>
    <w:p w:rsidR="00D27D15" w:rsidRDefault="00D27D15" w:rsidP="006B15AC">
      <w:pPr>
        <w:numPr>
          <w:ilvl w:val="0"/>
          <w:numId w:val="18"/>
        </w:numPr>
        <w:tabs>
          <w:tab w:val="clear" w:pos="360"/>
          <w:tab w:val="left" w:pos="1134"/>
        </w:tabs>
        <w:autoSpaceDE w:val="0"/>
        <w:autoSpaceDN w:val="0"/>
        <w:adjustRightInd w:val="0"/>
        <w:ind w:left="0" w:firstLine="709"/>
        <w:jc w:val="both"/>
        <w:outlineLvl w:val="1"/>
        <w:rPr>
          <w:bCs/>
          <w:sz w:val="24"/>
          <w:szCs w:val="24"/>
        </w:rPr>
      </w:pPr>
      <w:r>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D27D15" w:rsidRDefault="00D27D15" w:rsidP="006B15AC">
      <w:pPr>
        <w:numPr>
          <w:ilvl w:val="0"/>
          <w:numId w:val="18"/>
        </w:numPr>
        <w:tabs>
          <w:tab w:val="clear" w:pos="360"/>
          <w:tab w:val="left" w:pos="1134"/>
        </w:tabs>
        <w:ind w:left="0" w:firstLine="709"/>
        <w:jc w:val="both"/>
        <w:rPr>
          <w:sz w:val="24"/>
          <w:szCs w:val="24"/>
        </w:rPr>
      </w:pPr>
      <w:r>
        <w:rPr>
          <w:sz w:val="24"/>
          <w:szCs w:val="24"/>
        </w:rPr>
        <w:t>проходит обязательную аттестацию;</w:t>
      </w:r>
    </w:p>
    <w:p w:rsidR="00D27D15" w:rsidRDefault="00D27D15" w:rsidP="006B15AC">
      <w:pPr>
        <w:numPr>
          <w:ilvl w:val="0"/>
          <w:numId w:val="18"/>
        </w:numPr>
        <w:tabs>
          <w:tab w:val="clear" w:pos="360"/>
          <w:tab w:val="left" w:pos="1134"/>
        </w:tabs>
        <w:ind w:left="0" w:firstLine="709"/>
        <w:jc w:val="both"/>
        <w:rPr>
          <w:sz w:val="24"/>
          <w:szCs w:val="24"/>
        </w:rPr>
      </w:pPr>
      <w:r>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27D15" w:rsidRDefault="00D27D15" w:rsidP="006B15AC">
      <w:pPr>
        <w:numPr>
          <w:ilvl w:val="0"/>
          <w:numId w:val="18"/>
        </w:numPr>
        <w:tabs>
          <w:tab w:val="clear" w:pos="360"/>
          <w:tab w:val="left" w:pos="1134"/>
        </w:tabs>
        <w:ind w:left="0" w:firstLine="709"/>
        <w:jc w:val="both"/>
        <w:rPr>
          <w:sz w:val="24"/>
          <w:szCs w:val="24"/>
        </w:rPr>
      </w:pPr>
      <w:r>
        <w:rPr>
          <w:sz w:val="24"/>
          <w:szCs w:val="24"/>
        </w:rPr>
        <w:lastRenderedPageBreak/>
        <w:t xml:space="preserve">осуществляет иную деятельность в соответствии с законодательством Российской Федерации и настоящим Уставом. </w:t>
      </w:r>
    </w:p>
    <w:p w:rsidR="00D27D15" w:rsidRDefault="00D27D15" w:rsidP="006B15AC">
      <w:pPr>
        <w:numPr>
          <w:ilvl w:val="2"/>
          <w:numId w:val="17"/>
        </w:numPr>
        <w:tabs>
          <w:tab w:val="left" w:pos="1134"/>
        </w:tabs>
        <w:ind w:left="0" w:firstLine="709"/>
        <w:jc w:val="both"/>
        <w:rPr>
          <w:sz w:val="24"/>
          <w:szCs w:val="24"/>
        </w:rPr>
      </w:pPr>
      <w:r>
        <w:rPr>
          <w:sz w:val="24"/>
          <w:szCs w:val="24"/>
        </w:rPr>
        <w:t>Заведующий несет ответственность:</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за выполнение функций, отнесенных к его компетенции;</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за реализацию в полном объеме образовательных программ;</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 xml:space="preserve">за качество образования </w:t>
      </w:r>
      <w:r>
        <w:rPr>
          <w:color w:val="000000" w:themeColor="text1"/>
          <w:sz w:val="24"/>
          <w:szCs w:val="24"/>
        </w:rPr>
        <w:t>воспитанников</w:t>
      </w:r>
      <w:r>
        <w:rPr>
          <w:sz w:val="24"/>
          <w:szCs w:val="24"/>
        </w:rPr>
        <w:t>;</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за соблюдение в Учреждении прав участников образовательных отношений;</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своевременность и правильность начисления и выплаты заработной платы работникам вверенного Учреждения;</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за своевременное составление и представление отчетности, качество и достоверность предоставляемых сведений;</w:t>
      </w:r>
    </w:p>
    <w:p w:rsidR="00D27D15" w:rsidRDefault="00D27D15" w:rsidP="006B15AC">
      <w:pPr>
        <w:numPr>
          <w:ilvl w:val="0"/>
          <w:numId w:val="19"/>
        </w:numPr>
        <w:tabs>
          <w:tab w:val="clear" w:pos="927"/>
          <w:tab w:val="left" w:pos="1134"/>
        </w:tabs>
        <w:ind w:left="0" w:firstLine="709"/>
        <w:jc w:val="both"/>
        <w:rPr>
          <w:sz w:val="24"/>
          <w:szCs w:val="24"/>
        </w:rPr>
      </w:pPr>
      <w:r>
        <w:rPr>
          <w:sz w:val="24"/>
          <w:szCs w:val="24"/>
        </w:rPr>
        <w:t>за своевременное, полное и качественное составление документации по Учреждению, ее учет и сохранность.</w:t>
      </w:r>
    </w:p>
    <w:p w:rsidR="00D27D15" w:rsidRDefault="00D27D15" w:rsidP="006B15AC">
      <w:pPr>
        <w:numPr>
          <w:ilvl w:val="1"/>
          <w:numId w:val="17"/>
        </w:numPr>
        <w:tabs>
          <w:tab w:val="left" w:pos="1134"/>
        </w:tabs>
        <w:ind w:left="0" w:firstLine="709"/>
        <w:jc w:val="both"/>
        <w:rPr>
          <w:color w:val="000000"/>
          <w:sz w:val="24"/>
          <w:szCs w:val="24"/>
        </w:rPr>
      </w:pPr>
      <w:r>
        <w:rPr>
          <w:sz w:val="24"/>
          <w:szCs w:val="24"/>
        </w:rPr>
        <w:t xml:space="preserve">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Совет Учреждения (управляющий совет), методический совет и другие коллегиальные органы управления, предусмотренные настоящим Уставом. </w:t>
      </w:r>
    </w:p>
    <w:p w:rsidR="00D27D15" w:rsidRDefault="00D27D15" w:rsidP="006B15AC">
      <w:pPr>
        <w:numPr>
          <w:ilvl w:val="1"/>
          <w:numId w:val="17"/>
        </w:numPr>
        <w:tabs>
          <w:tab w:val="left" w:pos="1134"/>
        </w:tabs>
        <w:ind w:left="0" w:firstLine="709"/>
        <w:jc w:val="both"/>
        <w:rPr>
          <w:color w:val="000000"/>
          <w:sz w:val="24"/>
          <w:szCs w:val="24"/>
        </w:rPr>
      </w:pPr>
      <w:r>
        <w:rPr>
          <w:color w:val="000000"/>
          <w:sz w:val="24"/>
          <w:szCs w:val="24"/>
        </w:rPr>
        <w:t>В Учреждении функционирует Общее собрание работников Учреждения. К исключительной компетенции Общего собрания относится:</w:t>
      </w:r>
    </w:p>
    <w:p w:rsidR="00D27D15" w:rsidRDefault="00D27D15" w:rsidP="006B15AC">
      <w:pPr>
        <w:numPr>
          <w:ilvl w:val="0"/>
          <w:numId w:val="20"/>
        </w:numPr>
        <w:tabs>
          <w:tab w:val="clear" w:pos="360"/>
          <w:tab w:val="left" w:pos="1134"/>
        </w:tabs>
        <w:ind w:left="0" w:firstLine="709"/>
        <w:jc w:val="both"/>
        <w:rPr>
          <w:color w:val="000000"/>
          <w:sz w:val="24"/>
          <w:szCs w:val="24"/>
        </w:rPr>
      </w:pPr>
      <w:r>
        <w:rPr>
          <w:color w:val="000000"/>
          <w:sz w:val="24"/>
          <w:szCs w:val="24"/>
        </w:rPr>
        <w:t>утверждение правил внутреннего трудового  распорядка;</w:t>
      </w:r>
    </w:p>
    <w:p w:rsidR="00D27D15" w:rsidRDefault="00D27D15" w:rsidP="006B15AC">
      <w:pPr>
        <w:numPr>
          <w:ilvl w:val="0"/>
          <w:numId w:val="20"/>
        </w:numPr>
        <w:tabs>
          <w:tab w:val="clear" w:pos="360"/>
          <w:tab w:val="left" w:pos="1134"/>
        </w:tabs>
        <w:ind w:left="0" w:firstLine="709"/>
        <w:jc w:val="both"/>
        <w:rPr>
          <w:color w:val="000000"/>
          <w:sz w:val="24"/>
          <w:szCs w:val="24"/>
        </w:rPr>
      </w:pPr>
      <w:r>
        <w:rPr>
          <w:color w:val="000000"/>
          <w:sz w:val="24"/>
          <w:szCs w:val="24"/>
        </w:rPr>
        <w:t>принятие решения о необходимости и порядке заключения коллективного договора;</w:t>
      </w:r>
    </w:p>
    <w:p w:rsidR="00D27D15" w:rsidRDefault="00D27D15" w:rsidP="006B15AC">
      <w:pPr>
        <w:numPr>
          <w:ilvl w:val="0"/>
          <w:numId w:val="20"/>
        </w:numPr>
        <w:tabs>
          <w:tab w:val="clear" w:pos="360"/>
          <w:tab w:val="left" w:pos="1134"/>
        </w:tabs>
        <w:ind w:left="0" w:firstLine="709"/>
        <w:jc w:val="both"/>
        <w:rPr>
          <w:color w:val="000000"/>
          <w:sz w:val="24"/>
          <w:szCs w:val="24"/>
        </w:rPr>
      </w:pPr>
      <w:r>
        <w:rPr>
          <w:color w:val="000000"/>
          <w:sz w:val="24"/>
          <w:szCs w:val="24"/>
        </w:rPr>
        <w:t>определение состава и срока полномочий Комиссии по трудовым спорам;</w:t>
      </w:r>
    </w:p>
    <w:p w:rsidR="00D27D15" w:rsidRDefault="00D27D15" w:rsidP="006B15AC">
      <w:pPr>
        <w:numPr>
          <w:ilvl w:val="0"/>
          <w:numId w:val="20"/>
        </w:numPr>
        <w:tabs>
          <w:tab w:val="clear" w:pos="360"/>
          <w:tab w:val="left" w:pos="1134"/>
        </w:tabs>
        <w:ind w:left="0" w:firstLine="709"/>
        <w:jc w:val="both"/>
        <w:rPr>
          <w:color w:val="000000"/>
          <w:sz w:val="24"/>
          <w:szCs w:val="24"/>
        </w:rPr>
      </w:pPr>
      <w:r>
        <w:rPr>
          <w:color w:val="000000"/>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D27D15" w:rsidRDefault="00D27D15" w:rsidP="006B15AC">
      <w:pPr>
        <w:numPr>
          <w:ilvl w:val="0"/>
          <w:numId w:val="20"/>
        </w:numPr>
        <w:tabs>
          <w:tab w:val="clear" w:pos="360"/>
          <w:tab w:val="left" w:pos="1134"/>
        </w:tabs>
        <w:ind w:left="0" w:firstLine="709"/>
        <w:jc w:val="both"/>
        <w:rPr>
          <w:color w:val="000000"/>
          <w:sz w:val="24"/>
          <w:szCs w:val="24"/>
        </w:rPr>
      </w:pPr>
      <w:r>
        <w:rPr>
          <w:color w:val="000000"/>
          <w:sz w:val="24"/>
          <w:szCs w:val="24"/>
        </w:rPr>
        <w:t>принятие решения об объявлении забастовки и выборы органа, возглавляющего забастовку;</w:t>
      </w:r>
    </w:p>
    <w:p w:rsidR="00D27D15" w:rsidRDefault="00D27D15" w:rsidP="006B15AC">
      <w:pPr>
        <w:numPr>
          <w:ilvl w:val="0"/>
          <w:numId w:val="20"/>
        </w:numPr>
        <w:tabs>
          <w:tab w:val="clear" w:pos="360"/>
          <w:tab w:val="left" w:pos="1134"/>
        </w:tabs>
        <w:ind w:left="0" w:firstLine="709"/>
        <w:jc w:val="both"/>
        <w:rPr>
          <w:sz w:val="24"/>
          <w:szCs w:val="24"/>
        </w:rPr>
      </w:pPr>
      <w:r>
        <w:rPr>
          <w:sz w:val="24"/>
          <w:szCs w:val="24"/>
        </w:rPr>
        <w:t>выдвижение кандидатов на награждение государственными наградами Республики Северная Осетия-Алания в сфере образования;</w:t>
      </w:r>
    </w:p>
    <w:p w:rsidR="00D27D15" w:rsidRDefault="00D27D15" w:rsidP="006B15AC">
      <w:pPr>
        <w:numPr>
          <w:ilvl w:val="0"/>
          <w:numId w:val="20"/>
        </w:numPr>
        <w:tabs>
          <w:tab w:val="clear" w:pos="360"/>
          <w:tab w:val="left" w:pos="1134"/>
        </w:tabs>
        <w:ind w:left="0" w:firstLine="709"/>
        <w:jc w:val="both"/>
        <w:rPr>
          <w:color w:val="000000"/>
          <w:sz w:val="24"/>
          <w:szCs w:val="24"/>
        </w:rPr>
      </w:pPr>
      <w:r>
        <w:rPr>
          <w:color w:val="000000"/>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заведующим. </w:t>
      </w:r>
    </w:p>
    <w:p w:rsidR="00D27D15" w:rsidRDefault="00D27D15" w:rsidP="00D27D15">
      <w:pPr>
        <w:tabs>
          <w:tab w:val="left" w:pos="1134"/>
        </w:tabs>
        <w:jc w:val="both"/>
        <w:rPr>
          <w:color w:val="000000"/>
          <w:sz w:val="24"/>
          <w:szCs w:val="24"/>
        </w:rPr>
      </w:pPr>
      <w:r>
        <w:rPr>
          <w:color w:val="000000"/>
          <w:sz w:val="24"/>
          <w:szCs w:val="24"/>
        </w:rPr>
        <w:t xml:space="preserve">          8.4.1 Решение о созыве Общего собрания работников Учреждения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D27D15" w:rsidRDefault="00D27D15" w:rsidP="00D27D15">
      <w:pPr>
        <w:tabs>
          <w:tab w:val="left" w:pos="1134"/>
        </w:tabs>
        <w:jc w:val="both"/>
        <w:rPr>
          <w:color w:val="000000"/>
          <w:sz w:val="24"/>
          <w:szCs w:val="24"/>
        </w:rPr>
      </w:pPr>
      <w:r>
        <w:rPr>
          <w:color w:val="000000"/>
          <w:sz w:val="24"/>
          <w:szCs w:val="24"/>
        </w:rPr>
        <w:t xml:space="preserve">            8.4.2 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D27D15" w:rsidRDefault="00D27D15" w:rsidP="00D27D15">
      <w:pPr>
        <w:tabs>
          <w:tab w:val="left" w:pos="1134"/>
        </w:tabs>
        <w:jc w:val="both"/>
        <w:rPr>
          <w:sz w:val="24"/>
          <w:szCs w:val="24"/>
        </w:rPr>
      </w:pPr>
      <w:r>
        <w:rPr>
          <w:color w:val="000000"/>
          <w:sz w:val="24"/>
          <w:szCs w:val="24"/>
        </w:rPr>
        <w:lastRenderedPageBreak/>
        <w:t xml:space="preserve">           8.4.3 Порядок организации и подготовки Общего собрания может определяться </w:t>
      </w:r>
      <w:r>
        <w:rPr>
          <w:sz w:val="24"/>
          <w:szCs w:val="24"/>
        </w:rPr>
        <w:t>и детально регламентироваться положением об Общем собрании, принимаемым Общим собранием и утверждаемым заведующим.</w:t>
      </w:r>
    </w:p>
    <w:p w:rsidR="00D27D15" w:rsidRDefault="00D27D15" w:rsidP="00D27D15">
      <w:pPr>
        <w:tabs>
          <w:tab w:val="left" w:pos="1134"/>
        </w:tabs>
        <w:ind w:firstLine="851"/>
        <w:jc w:val="both"/>
        <w:rPr>
          <w:sz w:val="24"/>
          <w:szCs w:val="24"/>
        </w:rPr>
      </w:pPr>
      <w:r>
        <w:rPr>
          <w:sz w:val="24"/>
          <w:szCs w:val="24"/>
        </w:rPr>
        <w:t>8.5.Совет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D27D15" w:rsidRDefault="00D27D15" w:rsidP="006B15AC">
      <w:pPr>
        <w:pStyle w:val="a5"/>
        <w:numPr>
          <w:ilvl w:val="2"/>
          <w:numId w:val="21"/>
        </w:numPr>
        <w:tabs>
          <w:tab w:val="left" w:pos="1134"/>
        </w:tabs>
        <w:jc w:val="both"/>
        <w:rPr>
          <w:sz w:val="24"/>
          <w:szCs w:val="24"/>
        </w:rPr>
      </w:pPr>
      <w:r>
        <w:rPr>
          <w:sz w:val="24"/>
          <w:szCs w:val="24"/>
        </w:rPr>
        <w:t>Избираемыми членами Совета Учреждения являются:</w:t>
      </w:r>
    </w:p>
    <w:p w:rsidR="00D27D15" w:rsidRDefault="00D27D15" w:rsidP="006B15AC">
      <w:pPr>
        <w:numPr>
          <w:ilvl w:val="0"/>
          <w:numId w:val="22"/>
        </w:numPr>
        <w:tabs>
          <w:tab w:val="left" w:pos="1134"/>
        </w:tabs>
        <w:autoSpaceDE w:val="0"/>
        <w:autoSpaceDN w:val="0"/>
        <w:adjustRightInd w:val="0"/>
        <w:ind w:left="0" w:firstLine="709"/>
        <w:jc w:val="both"/>
        <w:rPr>
          <w:sz w:val="24"/>
          <w:szCs w:val="24"/>
        </w:rPr>
      </w:pPr>
      <w:r>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D27D15" w:rsidRDefault="00D27D15" w:rsidP="006B15AC">
      <w:pPr>
        <w:numPr>
          <w:ilvl w:val="0"/>
          <w:numId w:val="22"/>
        </w:numPr>
        <w:tabs>
          <w:tab w:val="left" w:pos="1134"/>
        </w:tabs>
        <w:autoSpaceDE w:val="0"/>
        <w:autoSpaceDN w:val="0"/>
        <w:adjustRightInd w:val="0"/>
        <w:ind w:left="0" w:firstLine="709"/>
        <w:jc w:val="both"/>
        <w:rPr>
          <w:sz w:val="24"/>
          <w:szCs w:val="24"/>
        </w:rPr>
      </w:pPr>
      <w:r>
        <w:rPr>
          <w:sz w:val="24"/>
          <w:szCs w:val="24"/>
        </w:rPr>
        <w:t>представители от работников Учреждения – не больше одной четверти от общего числа членов Совета Учреждения;</w:t>
      </w:r>
    </w:p>
    <w:p w:rsidR="00D27D15" w:rsidRDefault="00D27D15" w:rsidP="006B15AC">
      <w:pPr>
        <w:pStyle w:val="a5"/>
        <w:numPr>
          <w:ilvl w:val="2"/>
          <w:numId w:val="21"/>
        </w:numPr>
        <w:tabs>
          <w:tab w:val="left" w:pos="1134"/>
        </w:tabs>
        <w:autoSpaceDE w:val="0"/>
        <w:autoSpaceDN w:val="0"/>
        <w:adjustRightInd w:val="0"/>
        <w:ind w:left="142" w:firstLine="708"/>
        <w:jc w:val="both"/>
        <w:rPr>
          <w:sz w:val="24"/>
          <w:szCs w:val="24"/>
        </w:rPr>
      </w:pPr>
      <w:r>
        <w:rPr>
          <w:sz w:val="24"/>
          <w:szCs w:val="24"/>
        </w:rPr>
        <w:t>В состав Совета Учреждения входит (делегируется) заведующий, а также может входить делегируемый представитель Учредителя.</w:t>
      </w:r>
    </w:p>
    <w:p w:rsidR="00D27D15" w:rsidRDefault="00D27D15" w:rsidP="006B15AC">
      <w:pPr>
        <w:numPr>
          <w:ilvl w:val="2"/>
          <w:numId w:val="21"/>
        </w:numPr>
        <w:tabs>
          <w:tab w:val="left" w:pos="1134"/>
        </w:tabs>
        <w:autoSpaceDE w:val="0"/>
        <w:autoSpaceDN w:val="0"/>
        <w:adjustRightInd w:val="0"/>
        <w:ind w:left="0" w:firstLine="709"/>
        <w:jc w:val="both"/>
        <w:rPr>
          <w:sz w:val="24"/>
          <w:szCs w:val="24"/>
        </w:rPr>
      </w:pPr>
      <w:r>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D27D15" w:rsidRDefault="00D27D15" w:rsidP="006B15AC">
      <w:pPr>
        <w:numPr>
          <w:ilvl w:val="2"/>
          <w:numId w:val="21"/>
        </w:numPr>
        <w:tabs>
          <w:tab w:val="left" w:pos="1134"/>
        </w:tabs>
        <w:autoSpaceDE w:val="0"/>
        <w:autoSpaceDN w:val="0"/>
        <w:adjustRightInd w:val="0"/>
        <w:ind w:left="0" w:firstLine="709"/>
        <w:jc w:val="both"/>
        <w:rPr>
          <w:sz w:val="24"/>
          <w:szCs w:val="24"/>
        </w:rPr>
      </w:pPr>
      <w:r>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D27D15" w:rsidRDefault="00D27D15" w:rsidP="006B15AC">
      <w:pPr>
        <w:numPr>
          <w:ilvl w:val="2"/>
          <w:numId w:val="21"/>
        </w:numPr>
        <w:tabs>
          <w:tab w:val="left" w:pos="1134"/>
        </w:tabs>
        <w:autoSpaceDE w:val="0"/>
        <w:autoSpaceDN w:val="0"/>
        <w:adjustRightInd w:val="0"/>
        <w:ind w:left="0" w:firstLine="709"/>
        <w:jc w:val="both"/>
        <w:rPr>
          <w:sz w:val="24"/>
          <w:szCs w:val="24"/>
        </w:rPr>
      </w:pPr>
      <w:r>
        <w:rPr>
          <w:sz w:val="24"/>
          <w:szCs w:val="24"/>
        </w:rPr>
        <w:t xml:space="preserve">Члены Совета Учреждения из числа работников Учреждения избираются Общим собранием работников Учреждения. </w:t>
      </w:r>
    </w:p>
    <w:p w:rsidR="00D27D15" w:rsidRDefault="00D27D15" w:rsidP="006B15AC">
      <w:pPr>
        <w:numPr>
          <w:ilvl w:val="2"/>
          <w:numId w:val="21"/>
        </w:numPr>
        <w:tabs>
          <w:tab w:val="left" w:pos="1134"/>
        </w:tabs>
        <w:autoSpaceDE w:val="0"/>
        <w:autoSpaceDN w:val="0"/>
        <w:adjustRightInd w:val="0"/>
        <w:ind w:left="0" w:firstLine="709"/>
        <w:jc w:val="both"/>
        <w:rPr>
          <w:sz w:val="24"/>
          <w:szCs w:val="24"/>
        </w:rPr>
      </w:pPr>
      <w:r>
        <w:rPr>
          <w:sz w:val="24"/>
          <w:szCs w:val="24"/>
        </w:rPr>
        <w:t>Заведующий после получения списков избранных членов Совета Учреждения:</w:t>
      </w:r>
    </w:p>
    <w:p w:rsidR="00D27D15" w:rsidRDefault="00D27D15" w:rsidP="006B15AC">
      <w:pPr>
        <w:numPr>
          <w:ilvl w:val="0"/>
          <w:numId w:val="23"/>
        </w:numPr>
        <w:tabs>
          <w:tab w:val="left" w:pos="1134"/>
        </w:tabs>
        <w:autoSpaceDE w:val="0"/>
        <w:autoSpaceDN w:val="0"/>
        <w:adjustRightInd w:val="0"/>
        <w:ind w:left="0" w:firstLine="709"/>
        <w:jc w:val="both"/>
        <w:rPr>
          <w:sz w:val="24"/>
          <w:szCs w:val="24"/>
        </w:rPr>
      </w:pPr>
      <w:r>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D27D15" w:rsidRDefault="00D27D15" w:rsidP="006B15AC">
      <w:pPr>
        <w:numPr>
          <w:ilvl w:val="0"/>
          <w:numId w:val="23"/>
        </w:numPr>
        <w:tabs>
          <w:tab w:val="left" w:pos="1134"/>
        </w:tabs>
        <w:autoSpaceDE w:val="0"/>
        <w:autoSpaceDN w:val="0"/>
        <w:adjustRightInd w:val="0"/>
        <w:ind w:left="0" w:firstLine="709"/>
        <w:jc w:val="both"/>
        <w:rPr>
          <w:sz w:val="24"/>
          <w:szCs w:val="24"/>
        </w:rPr>
      </w:pPr>
      <w:r>
        <w:rPr>
          <w:sz w:val="24"/>
          <w:szCs w:val="24"/>
        </w:rPr>
        <w:t xml:space="preserve">в десятидневный срок проводит первое заседание Совета Учреждения. </w:t>
      </w:r>
    </w:p>
    <w:p w:rsidR="00D27D15" w:rsidRDefault="00D27D15" w:rsidP="006B15AC">
      <w:pPr>
        <w:numPr>
          <w:ilvl w:val="2"/>
          <w:numId w:val="21"/>
        </w:numPr>
        <w:tabs>
          <w:tab w:val="left" w:pos="1134"/>
        </w:tabs>
        <w:autoSpaceDE w:val="0"/>
        <w:autoSpaceDN w:val="0"/>
        <w:adjustRightInd w:val="0"/>
        <w:ind w:left="0" w:firstLine="709"/>
        <w:jc w:val="both"/>
        <w:rPr>
          <w:sz w:val="24"/>
          <w:szCs w:val="24"/>
        </w:rPr>
      </w:pPr>
      <w:r>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 информирование потенциальных участников выборных собраний, отсутствие кворума и др.).</w:t>
      </w:r>
    </w:p>
    <w:p w:rsidR="00D27D15" w:rsidRDefault="00D27D15" w:rsidP="006B15AC">
      <w:pPr>
        <w:numPr>
          <w:ilvl w:val="2"/>
          <w:numId w:val="21"/>
        </w:numPr>
        <w:tabs>
          <w:tab w:val="left" w:pos="1134"/>
        </w:tabs>
        <w:autoSpaceDE w:val="0"/>
        <w:autoSpaceDN w:val="0"/>
        <w:adjustRightInd w:val="0"/>
        <w:ind w:left="0" w:firstLine="709"/>
        <w:jc w:val="both"/>
        <w:rPr>
          <w:sz w:val="24"/>
          <w:szCs w:val="24"/>
        </w:rPr>
      </w:pPr>
      <w:r>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заведующий и работники Учреждения не могут быть избраны на пост председателя Совета Учреждения.</w:t>
      </w:r>
    </w:p>
    <w:p w:rsidR="00D27D15" w:rsidRDefault="00D27D15" w:rsidP="006B15AC">
      <w:pPr>
        <w:numPr>
          <w:ilvl w:val="2"/>
          <w:numId w:val="21"/>
        </w:numPr>
        <w:tabs>
          <w:tab w:val="left" w:pos="1134"/>
        </w:tabs>
        <w:autoSpaceDE w:val="0"/>
        <w:autoSpaceDN w:val="0"/>
        <w:adjustRightInd w:val="0"/>
        <w:ind w:left="0" w:firstLine="709"/>
        <w:jc w:val="both"/>
        <w:rPr>
          <w:sz w:val="24"/>
          <w:szCs w:val="24"/>
        </w:rPr>
      </w:pPr>
      <w:r>
        <w:rPr>
          <w:sz w:val="24"/>
          <w:szCs w:val="24"/>
        </w:rPr>
        <w:t>К исключительной компетенции Совета Учреждения относятся следующие вопросы:</w:t>
      </w:r>
    </w:p>
    <w:p w:rsidR="00D27D15" w:rsidRDefault="00D27D15" w:rsidP="006B15AC">
      <w:pPr>
        <w:numPr>
          <w:ilvl w:val="0"/>
          <w:numId w:val="24"/>
        </w:numPr>
        <w:tabs>
          <w:tab w:val="clear" w:pos="927"/>
          <w:tab w:val="left" w:pos="1134"/>
        </w:tabs>
        <w:ind w:left="0" w:firstLine="709"/>
        <w:jc w:val="both"/>
        <w:rPr>
          <w:sz w:val="24"/>
          <w:szCs w:val="24"/>
        </w:rPr>
      </w:pPr>
      <w:r>
        <w:rPr>
          <w:sz w:val="24"/>
          <w:szCs w:val="24"/>
        </w:rPr>
        <w:t>утверждение программы развития Учреждения;</w:t>
      </w:r>
    </w:p>
    <w:p w:rsidR="00D27D15" w:rsidRDefault="00D27D15" w:rsidP="006B15AC">
      <w:pPr>
        <w:numPr>
          <w:ilvl w:val="0"/>
          <w:numId w:val="24"/>
        </w:numPr>
        <w:tabs>
          <w:tab w:val="clear" w:pos="927"/>
          <w:tab w:val="left" w:pos="1134"/>
        </w:tabs>
        <w:ind w:left="0" w:firstLine="709"/>
        <w:jc w:val="both"/>
        <w:rPr>
          <w:color w:val="FF0000"/>
          <w:sz w:val="24"/>
          <w:szCs w:val="24"/>
        </w:rPr>
      </w:pPr>
      <w:r>
        <w:rPr>
          <w:sz w:val="24"/>
          <w:szCs w:val="24"/>
        </w:rPr>
        <w:t>установление режима работы Учреждения по представлению Педагогического совета;</w:t>
      </w:r>
    </w:p>
    <w:p w:rsidR="00D27D15" w:rsidRDefault="00D27D15" w:rsidP="006B15AC">
      <w:pPr>
        <w:numPr>
          <w:ilvl w:val="0"/>
          <w:numId w:val="24"/>
        </w:numPr>
        <w:tabs>
          <w:tab w:val="clear" w:pos="927"/>
          <w:tab w:val="left" w:pos="1134"/>
        </w:tabs>
        <w:ind w:left="0" w:firstLine="709"/>
        <w:jc w:val="both"/>
        <w:rPr>
          <w:sz w:val="24"/>
          <w:szCs w:val="24"/>
        </w:rPr>
      </w:pPr>
      <w:r>
        <w:rPr>
          <w:sz w:val="24"/>
          <w:szCs w:val="24"/>
        </w:rPr>
        <w:t>принятие решений по распределению стимулирующей части фонда оплаты труда;</w:t>
      </w:r>
    </w:p>
    <w:p w:rsidR="00D27D15" w:rsidRDefault="00D27D15" w:rsidP="006B15AC">
      <w:pPr>
        <w:numPr>
          <w:ilvl w:val="0"/>
          <w:numId w:val="24"/>
        </w:numPr>
        <w:tabs>
          <w:tab w:val="clear" w:pos="927"/>
          <w:tab w:val="left" w:pos="1134"/>
        </w:tabs>
        <w:ind w:left="0" w:firstLine="709"/>
        <w:jc w:val="both"/>
        <w:rPr>
          <w:color w:val="000000"/>
          <w:sz w:val="24"/>
          <w:szCs w:val="24"/>
        </w:rPr>
      </w:pPr>
      <w:r>
        <w:rPr>
          <w:color w:val="000000"/>
          <w:sz w:val="24"/>
          <w:szCs w:val="24"/>
        </w:rPr>
        <w:t>исполнение полномочий Попечительского совета, если такой совет не создан в Учреждении;</w:t>
      </w:r>
    </w:p>
    <w:p w:rsidR="00D27D15" w:rsidRDefault="00D27D15" w:rsidP="006B15AC">
      <w:pPr>
        <w:numPr>
          <w:ilvl w:val="0"/>
          <w:numId w:val="24"/>
        </w:numPr>
        <w:tabs>
          <w:tab w:val="clear" w:pos="927"/>
          <w:tab w:val="left" w:pos="1134"/>
        </w:tabs>
        <w:ind w:left="0" w:firstLine="709"/>
        <w:jc w:val="both"/>
        <w:rPr>
          <w:color w:val="000000"/>
          <w:sz w:val="24"/>
          <w:szCs w:val="24"/>
        </w:rPr>
      </w:pPr>
      <w:r>
        <w:rPr>
          <w:color w:val="000000"/>
          <w:sz w:val="24"/>
          <w:szCs w:val="24"/>
        </w:rPr>
        <w:t>другие вопросы, отнесенные к его компетенции законодательством, локальными нормативными актами или Уставом Учреждения.</w:t>
      </w:r>
    </w:p>
    <w:p w:rsidR="00D27D15" w:rsidRDefault="00D27D15" w:rsidP="006B15AC">
      <w:pPr>
        <w:numPr>
          <w:ilvl w:val="2"/>
          <w:numId w:val="21"/>
        </w:numPr>
        <w:tabs>
          <w:tab w:val="left" w:pos="1134"/>
        </w:tabs>
        <w:ind w:left="0" w:firstLine="709"/>
        <w:jc w:val="both"/>
        <w:rPr>
          <w:color w:val="000000"/>
          <w:sz w:val="24"/>
          <w:szCs w:val="24"/>
        </w:rPr>
      </w:pPr>
      <w:r>
        <w:rPr>
          <w:sz w:val="24"/>
          <w:szCs w:val="24"/>
        </w:rPr>
        <w:t>Заседания Совета Учреждения проводятся по мере необходимости, но не реже</w:t>
      </w:r>
      <w:r>
        <w:rPr>
          <w:color w:val="FF0000"/>
          <w:sz w:val="24"/>
          <w:szCs w:val="24"/>
        </w:rPr>
        <w:t xml:space="preserve"> </w:t>
      </w:r>
      <w:r>
        <w:rPr>
          <w:sz w:val="24"/>
          <w:szCs w:val="24"/>
        </w:rPr>
        <w:t>2 раз</w:t>
      </w:r>
      <w:r>
        <w:rPr>
          <w:color w:val="FF0000"/>
          <w:sz w:val="24"/>
          <w:szCs w:val="24"/>
        </w:rPr>
        <w:t xml:space="preserve"> </w:t>
      </w:r>
      <w:r>
        <w:rPr>
          <w:sz w:val="24"/>
          <w:szCs w:val="24"/>
        </w:rPr>
        <w:t>в течение учебного года</w:t>
      </w:r>
      <w:r>
        <w:rPr>
          <w:color w:val="FF0000"/>
          <w:sz w:val="24"/>
          <w:szCs w:val="24"/>
        </w:rPr>
        <w:t xml:space="preserve"> </w:t>
      </w:r>
      <w:r>
        <w:rPr>
          <w:sz w:val="24"/>
          <w:szCs w:val="24"/>
        </w:rPr>
        <w:t>(1 раза</w:t>
      </w:r>
      <w:r>
        <w:rPr>
          <w:color w:val="FF0000"/>
          <w:sz w:val="24"/>
          <w:szCs w:val="24"/>
        </w:rPr>
        <w:t xml:space="preserve"> </w:t>
      </w:r>
      <w:r>
        <w:rPr>
          <w:sz w:val="24"/>
          <w:szCs w:val="24"/>
        </w:rPr>
        <w:t>в течение полугода).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D27D15" w:rsidRDefault="00D27D15" w:rsidP="006B15AC">
      <w:pPr>
        <w:numPr>
          <w:ilvl w:val="2"/>
          <w:numId w:val="21"/>
        </w:numPr>
        <w:tabs>
          <w:tab w:val="left" w:pos="1134"/>
        </w:tabs>
        <w:ind w:left="0" w:firstLine="709"/>
        <w:jc w:val="both"/>
        <w:rPr>
          <w:color w:val="000000"/>
          <w:sz w:val="24"/>
          <w:szCs w:val="24"/>
        </w:rPr>
      </w:pPr>
      <w:r>
        <w:rPr>
          <w:sz w:val="24"/>
          <w:szCs w:val="24"/>
        </w:rPr>
        <w:t xml:space="preserve">Дата, время, повестка заседания Совета Учреждения, а также необходимые материалы доводятся до сведения членов Совета Учреждения не </w:t>
      </w:r>
      <w:proofErr w:type="gramStart"/>
      <w:r>
        <w:rPr>
          <w:sz w:val="24"/>
          <w:szCs w:val="24"/>
        </w:rPr>
        <w:t>позднее</w:t>
      </w:r>
      <w:proofErr w:type="gramEnd"/>
      <w:r>
        <w:rPr>
          <w:sz w:val="24"/>
          <w:szCs w:val="24"/>
        </w:rPr>
        <w:t xml:space="preserve"> чем за пять дней до заседания.</w:t>
      </w:r>
    </w:p>
    <w:p w:rsidR="00D27D15" w:rsidRDefault="00D27D15" w:rsidP="006B15AC">
      <w:pPr>
        <w:numPr>
          <w:ilvl w:val="2"/>
          <w:numId w:val="21"/>
        </w:numPr>
        <w:tabs>
          <w:tab w:val="left" w:pos="1134"/>
        </w:tabs>
        <w:ind w:left="0" w:firstLine="709"/>
        <w:jc w:val="both"/>
        <w:rPr>
          <w:color w:val="000000"/>
          <w:sz w:val="24"/>
          <w:szCs w:val="24"/>
        </w:rPr>
      </w:pPr>
      <w:r>
        <w:rPr>
          <w:sz w:val="24"/>
          <w:szCs w:val="24"/>
        </w:rPr>
        <w:t>Решения Совета Учреждения считаются правомочными, если на заседании присутствовали не менее половины его членов.</w:t>
      </w:r>
    </w:p>
    <w:p w:rsidR="00D27D15" w:rsidRDefault="00D27D15" w:rsidP="006B15AC">
      <w:pPr>
        <w:numPr>
          <w:ilvl w:val="2"/>
          <w:numId w:val="21"/>
        </w:numPr>
        <w:tabs>
          <w:tab w:val="left" w:pos="1134"/>
        </w:tabs>
        <w:ind w:left="0" w:firstLine="709"/>
        <w:jc w:val="both"/>
        <w:rPr>
          <w:color w:val="000000"/>
          <w:sz w:val="24"/>
          <w:szCs w:val="24"/>
        </w:rPr>
      </w:pPr>
      <w:r>
        <w:rPr>
          <w:sz w:val="24"/>
          <w:szCs w:val="24"/>
        </w:rPr>
        <w:lastRenderedPageBreak/>
        <w:t>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w:t>
      </w:r>
      <w:r>
        <w:rPr>
          <w:color w:val="000000"/>
          <w:sz w:val="24"/>
          <w:szCs w:val="24"/>
        </w:rPr>
        <w:t xml:space="preserve"> </w:t>
      </w:r>
    </w:p>
    <w:p w:rsidR="00D27D15" w:rsidRDefault="00D27D15" w:rsidP="006B15AC">
      <w:pPr>
        <w:numPr>
          <w:ilvl w:val="2"/>
          <w:numId w:val="21"/>
        </w:numPr>
        <w:tabs>
          <w:tab w:val="left" w:pos="1134"/>
        </w:tabs>
        <w:ind w:left="0" w:firstLine="709"/>
        <w:jc w:val="both"/>
        <w:rPr>
          <w:color w:val="000000"/>
          <w:sz w:val="24"/>
          <w:szCs w:val="24"/>
        </w:rPr>
      </w:pPr>
      <w:r>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D27D15" w:rsidRDefault="00D27D15" w:rsidP="006B15AC">
      <w:pPr>
        <w:numPr>
          <w:ilvl w:val="2"/>
          <w:numId w:val="21"/>
        </w:numPr>
        <w:tabs>
          <w:tab w:val="left" w:pos="1134"/>
        </w:tabs>
        <w:ind w:left="0" w:firstLine="709"/>
        <w:jc w:val="both"/>
        <w:rPr>
          <w:color w:val="000000"/>
          <w:sz w:val="24"/>
          <w:szCs w:val="24"/>
        </w:rPr>
      </w:pPr>
      <w:r>
        <w:rPr>
          <w:sz w:val="24"/>
          <w:szCs w:val="24"/>
        </w:rPr>
        <w:t>Протокол заседания Совета Учреждения подписывается председательствующим на заседании и секретарем.</w:t>
      </w:r>
      <w:r>
        <w:rPr>
          <w:color w:val="000000"/>
          <w:sz w:val="24"/>
          <w:szCs w:val="24"/>
        </w:rPr>
        <w:t xml:space="preserve"> </w:t>
      </w:r>
      <w:r>
        <w:rPr>
          <w:sz w:val="24"/>
          <w:szCs w:val="24"/>
        </w:rPr>
        <w:t>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образовательных отношений.</w:t>
      </w:r>
    </w:p>
    <w:p w:rsidR="00D27D15" w:rsidRDefault="00D27D15" w:rsidP="006B15AC">
      <w:pPr>
        <w:numPr>
          <w:ilvl w:val="2"/>
          <w:numId w:val="21"/>
        </w:numPr>
        <w:tabs>
          <w:tab w:val="left" w:pos="1134"/>
        </w:tabs>
        <w:ind w:left="0" w:firstLine="709"/>
        <w:jc w:val="both"/>
        <w:rPr>
          <w:color w:val="000000"/>
          <w:sz w:val="24"/>
          <w:szCs w:val="24"/>
        </w:rPr>
      </w:pPr>
      <w:r>
        <w:rPr>
          <w:sz w:val="24"/>
          <w:szCs w:val="24"/>
        </w:rPr>
        <w:t>Члены Совета Учреждения работают на общественных началах.</w:t>
      </w:r>
    </w:p>
    <w:p w:rsidR="00D27D15" w:rsidRDefault="00D27D15" w:rsidP="006B15AC">
      <w:pPr>
        <w:numPr>
          <w:ilvl w:val="2"/>
          <w:numId w:val="21"/>
        </w:numPr>
        <w:tabs>
          <w:tab w:val="left" w:pos="1134"/>
        </w:tabs>
        <w:ind w:left="0" w:firstLine="709"/>
        <w:jc w:val="both"/>
        <w:rPr>
          <w:color w:val="000000"/>
          <w:sz w:val="24"/>
          <w:szCs w:val="24"/>
        </w:rPr>
      </w:pPr>
      <w:r>
        <w:rPr>
          <w:sz w:val="24"/>
          <w:szCs w:val="24"/>
        </w:rPr>
        <w:t xml:space="preserve">Учредитель или </w:t>
      </w:r>
      <w:proofErr w:type="gramStart"/>
      <w:r>
        <w:rPr>
          <w:sz w:val="24"/>
          <w:szCs w:val="24"/>
        </w:rPr>
        <w:t>заведующий Учреждения</w:t>
      </w:r>
      <w:proofErr w:type="gramEnd"/>
      <w:r>
        <w:rPr>
          <w:sz w:val="24"/>
          <w:szCs w:val="24"/>
        </w:rPr>
        <w:t xml:space="preserve">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w:t>
      </w:r>
      <w:r>
        <w:rPr>
          <w:color w:val="000000"/>
          <w:sz w:val="24"/>
          <w:szCs w:val="24"/>
        </w:rPr>
        <w:t xml:space="preserve"> </w:t>
      </w:r>
      <w:r>
        <w:rPr>
          <w:sz w:val="24"/>
          <w:szCs w:val="24"/>
        </w:rPr>
        <w:t>Российской Федерации. В этом случае происходит новое формирование Совета по установленной процедуре в новые сроки.</w:t>
      </w:r>
    </w:p>
    <w:p w:rsidR="00D27D15" w:rsidRDefault="00D27D15" w:rsidP="006B15AC">
      <w:pPr>
        <w:numPr>
          <w:ilvl w:val="2"/>
          <w:numId w:val="21"/>
        </w:numPr>
        <w:tabs>
          <w:tab w:val="left" w:pos="1134"/>
        </w:tabs>
        <w:ind w:left="0" w:firstLine="709"/>
        <w:jc w:val="both"/>
        <w:rPr>
          <w:color w:val="000000"/>
          <w:sz w:val="24"/>
          <w:szCs w:val="24"/>
        </w:rPr>
      </w:pPr>
      <w:r>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D27D15" w:rsidRDefault="00D27D15" w:rsidP="006B15AC">
      <w:pPr>
        <w:numPr>
          <w:ilvl w:val="1"/>
          <w:numId w:val="21"/>
        </w:numPr>
        <w:tabs>
          <w:tab w:val="left" w:pos="1134"/>
        </w:tabs>
        <w:ind w:left="0" w:firstLine="709"/>
        <w:jc w:val="both"/>
        <w:rPr>
          <w:sz w:val="24"/>
          <w:szCs w:val="24"/>
        </w:rPr>
      </w:pPr>
      <w:r>
        <w:rPr>
          <w:sz w:val="24"/>
          <w:szCs w:val="24"/>
        </w:rPr>
        <w:t>В Учреждении может быть создан Попечительский совет, в состав которого могут входить участники образовательных отношений и иные лица, заинтересованные в совершенствовании деятельности и развитии Учреждения.</w:t>
      </w:r>
    </w:p>
    <w:p w:rsidR="00D27D15" w:rsidRDefault="00D27D15" w:rsidP="006B15AC">
      <w:pPr>
        <w:numPr>
          <w:ilvl w:val="2"/>
          <w:numId w:val="21"/>
        </w:numPr>
        <w:tabs>
          <w:tab w:val="left" w:pos="1134"/>
        </w:tabs>
        <w:ind w:left="0" w:firstLine="709"/>
        <w:jc w:val="both"/>
        <w:rPr>
          <w:sz w:val="24"/>
          <w:szCs w:val="24"/>
        </w:rPr>
      </w:pPr>
      <w:r>
        <w:rPr>
          <w:sz w:val="24"/>
          <w:szCs w:val="24"/>
        </w:rPr>
        <w:t>Осуществление членами Попечительского совета своих функций производится на безвозмездной основе.</w:t>
      </w:r>
    </w:p>
    <w:p w:rsidR="00D27D15" w:rsidRDefault="00D27D15" w:rsidP="006B15AC">
      <w:pPr>
        <w:numPr>
          <w:ilvl w:val="2"/>
          <w:numId w:val="21"/>
        </w:numPr>
        <w:tabs>
          <w:tab w:val="left" w:pos="1134"/>
        </w:tabs>
        <w:ind w:left="0" w:firstLine="709"/>
        <w:jc w:val="both"/>
        <w:rPr>
          <w:sz w:val="24"/>
          <w:szCs w:val="24"/>
        </w:rPr>
      </w:pPr>
      <w:r>
        <w:rPr>
          <w:sz w:val="24"/>
          <w:szCs w:val="24"/>
        </w:rPr>
        <w:t>Попечительский совет содействует:</w:t>
      </w:r>
    </w:p>
    <w:p w:rsidR="00D27D15" w:rsidRDefault="00D27D15" w:rsidP="006B15AC">
      <w:pPr>
        <w:numPr>
          <w:ilvl w:val="1"/>
          <w:numId w:val="25"/>
        </w:numPr>
        <w:tabs>
          <w:tab w:val="clear" w:pos="360"/>
          <w:tab w:val="left" w:pos="1134"/>
        </w:tabs>
        <w:ind w:left="0" w:firstLine="709"/>
        <w:jc w:val="both"/>
        <w:rPr>
          <w:sz w:val="24"/>
          <w:szCs w:val="24"/>
        </w:rPr>
      </w:pPr>
      <w:r>
        <w:rPr>
          <w:sz w:val="24"/>
          <w:szCs w:val="24"/>
        </w:rPr>
        <w:t>привлечению внебюджетных сре</w:t>
      </w:r>
      <w:proofErr w:type="gramStart"/>
      <w:r>
        <w:rPr>
          <w:sz w:val="24"/>
          <w:szCs w:val="24"/>
        </w:rPr>
        <w:t>дств дл</w:t>
      </w:r>
      <w:proofErr w:type="gramEnd"/>
      <w:r>
        <w:rPr>
          <w:sz w:val="24"/>
          <w:szCs w:val="24"/>
        </w:rPr>
        <w:t>я обеспечения деятельности и развития Учреждения;</w:t>
      </w:r>
    </w:p>
    <w:p w:rsidR="00D27D15" w:rsidRDefault="00D27D15" w:rsidP="006B15AC">
      <w:pPr>
        <w:numPr>
          <w:ilvl w:val="1"/>
          <w:numId w:val="25"/>
        </w:numPr>
        <w:tabs>
          <w:tab w:val="clear" w:pos="360"/>
          <w:tab w:val="left" w:pos="1134"/>
        </w:tabs>
        <w:ind w:left="0" w:firstLine="709"/>
        <w:jc w:val="both"/>
        <w:rPr>
          <w:sz w:val="24"/>
          <w:szCs w:val="24"/>
        </w:rPr>
      </w:pPr>
      <w:r>
        <w:rPr>
          <w:sz w:val="24"/>
          <w:szCs w:val="24"/>
        </w:rPr>
        <w:t>организации и улучшению условий труда педагогических и других работников Учреждения;</w:t>
      </w:r>
    </w:p>
    <w:p w:rsidR="00D27D15" w:rsidRDefault="00D27D15" w:rsidP="006B15AC">
      <w:pPr>
        <w:numPr>
          <w:ilvl w:val="1"/>
          <w:numId w:val="25"/>
        </w:numPr>
        <w:tabs>
          <w:tab w:val="clear" w:pos="360"/>
          <w:tab w:val="left" w:pos="1134"/>
        </w:tabs>
        <w:ind w:left="0" w:firstLine="709"/>
        <w:jc w:val="both"/>
        <w:rPr>
          <w:sz w:val="24"/>
          <w:szCs w:val="24"/>
        </w:rPr>
      </w:pPr>
      <w:r>
        <w:rPr>
          <w:sz w:val="24"/>
          <w:szCs w:val="24"/>
        </w:rPr>
        <w:t>организации конкурсов, соревнований и других массовых мероприятий в Учреждении;</w:t>
      </w:r>
    </w:p>
    <w:p w:rsidR="00D27D15" w:rsidRDefault="00D27D15" w:rsidP="006B15AC">
      <w:pPr>
        <w:numPr>
          <w:ilvl w:val="1"/>
          <w:numId w:val="25"/>
        </w:numPr>
        <w:tabs>
          <w:tab w:val="clear" w:pos="360"/>
          <w:tab w:val="left" w:pos="1134"/>
        </w:tabs>
        <w:ind w:left="0" w:firstLine="709"/>
        <w:jc w:val="both"/>
        <w:rPr>
          <w:sz w:val="24"/>
          <w:szCs w:val="24"/>
        </w:rPr>
      </w:pPr>
      <w:r>
        <w:rPr>
          <w:sz w:val="24"/>
          <w:szCs w:val="24"/>
        </w:rPr>
        <w:t>совершенствованию материально-технической базы Учреждения, благоустройству его помещений и территории.</w:t>
      </w:r>
    </w:p>
    <w:p w:rsidR="00D27D15" w:rsidRDefault="00D27D15" w:rsidP="006B15AC">
      <w:pPr>
        <w:numPr>
          <w:ilvl w:val="1"/>
          <w:numId w:val="21"/>
        </w:numPr>
        <w:tabs>
          <w:tab w:val="left" w:pos="1134"/>
        </w:tabs>
        <w:ind w:left="0" w:firstLine="709"/>
        <w:jc w:val="both"/>
        <w:rPr>
          <w:color w:val="000000"/>
          <w:sz w:val="24"/>
          <w:szCs w:val="24"/>
        </w:rPr>
      </w:pPr>
      <w:r>
        <w:rPr>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менее 4 раз в течение учебного года. Председателем Педагогического совета является заведующий.</w:t>
      </w:r>
    </w:p>
    <w:p w:rsidR="00D27D15" w:rsidRDefault="00D27D15" w:rsidP="006B15AC">
      <w:pPr>
        <w:numPr>
          <w:ilvl w:val="2"/>
          <w:numId w:val="21"/>
        </w:numPr>
        <w:tabs>
          <w:tab w:val="left" w:pos="1134"/>
        </w:tabs>
        <w:suppressAutoHyphens/>
        <w:ind w:left="0" w:firstLine="709"/>
        <w:jc w:val="both"/>
        <w:rPr>
          <w:sz w:val="24"/>
          <w:szCs w:val="24"/>
        </w:rPr>
      </w:pPr>
      <w:r>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D27D15" w:rsidRDefault="00D27D15" w:rsidP="006B15AC">
      <w:pPr>
        <w:numPr>
          <w:ilvl w:val="2"/>
          <w:numId w:val="21"/>
        </w:numPr>
        <w:tabs>
          <w:tab w:val="left" w:pos="1134"/>
        </w:tabs>
        <w:suppressAutoHyphens/>
        <w:ind w:left="0" w:firstLine="709"/>
        <w:jc w:val="both"/>
        <w:rPr>
          <w:sz w:val="24"/>
          <w:szCs w:val="24"/>
        </w:rPr>
      </w:pPr>
      <w:r>
        <w:rPr>
          <w:sz w:val="24"/>
          <w:szCs w:val="24"/>
        </w:rPr>
        <w:t>К исключительной компетенции Педагогического совета  относится:</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t>организация работы по повышению квалификации педагогических работников;</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t>принятие решения о сдаче имущества, закрепленного за Учреждением, решений о взятии имущества в аренду;</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lastRenderedPageBreak/>
        <w:t>принятие решений о внесении в Устав Учреждения изменений, представление их на рассмотрение  Общему собранию;</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t>определение направления опытно-экспериментальной работы, заслушивание отчетов о ее ходе;</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t>определение перечня дополнительных образовательных услуг (в том числе платных), оказываемых Учреждением;</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t>разработка Положения о надбавках и доплатах стимулирующего характера (с учетом положений Коллективного договора);</w:t>
      </w:r>
    </w:p>
    <w:p w:rsidR="00D27D15" w:rsidRDefault="00D27D15" w:rsidP="006B15AC">
      <w:pPr>
        <w:numPr>
          <w:ilvl w:val="0"/>
          <w:numId w:val="26"/>
        </w:numPr>
        <w:tabs>
          <w:tab w:val="clear" w:pos="360"/>
          <w:tab w:val="left" w:pos="1134"/>
        </w:tabs>
        <w:ind w:left="0" w:firstLine="709"/>
        <w:jc w:val="both"/>
        <w:rPr>
          <w:sz w:val="24"/>
          <w:szCs w:val="24"/>
        </w:rPr>
      </w:pPr>
      <w:r>
        <w:rPr>
          <w:sz w:val="24"/>
          <w:szCs w:val="24"/>
        </w:rPr>
        <w:t>разработка проектов положений о коллегиальных органах управления;</w:t>
      </w:r>
    </w:p>
    <w:p w:rsidR="00D27D15" w:rsidRDefault="00D27D15" w:rsidP="006B15AC">
      <w:pPr>
        <w:numPr>
          <w:ilvl w:val="0"/>
          <w:numId w:val="26"/>
        </w:numPr>
        <w:tabs>
          <w:tab w:val="clear" w:pos="360"/>
          <w:tab w:val="left" w:pos="1134"/>
        </w:tabs>
        <w:ind w:left="0" w:firstLine="709"/>
        <w:jc w:val="both"/>
        <w:rPr>
          <w:sz w:val="24"/>
          <w:szCs w:val="24"/>
        </w:rPr>
      </w:pPr>
      <w:r>
        <w:rPr>
          <w:color w:val="000000"/>
          <w:sz w:val="24"/>
          <w:szCs w:val="24"/>
        </w:rPr>
        <w:t>другие вопросы, отнесенные к его компетенции законодательством, локальными нормативными актами и Уставом Учреждения.</w:t>
      </w:r>
    </w:p>
    <w:p w:rsidR="00D27D15" w:rsidRDefault="00D27D15" w:rsidP="006B15AC">
      <w:pPr>
        <w:pStyle w:val="a5"/>
        <w:numPr>
          <w:ilvl w:val="1"/>
          <w:numId w:val="21"/>
        </w:numPr>
        <w:tabs>
          <w:tab w:val="left" w:pos="1134"/>
        </w:tabs>
        <w:ind w:left="0" w:firstLine="425"/>
        <w:jc w:val="both"/>
        <w:rPr>
          <w:sz w:val="24"/>
          <w:szCs w:val="24"/>
        </w:rPr>
      </w:pPr>
      <w:r>
        <w:rPr>
          <w:color w:val="000000"/>
          <w:sz w:val="24"/>
          <w:szCs w:val="24"/>
        </w:rPr>
        <w:t xml:space="preserve">Порядок </w:t>
      </w:r>
      <w:r>
        <w:rPr>
          <w:sz w:val="24"/>
          <w:szCs w:val="24"/>
        </w:rPr>
        <w:t>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заведующим.</w:t>
      </w:r>
    </w:p>
    <w:p w:rsidR="00D27D15" w:rsidRDefault="00D27D15" w:rsidP="006B15AC">
      <w:pPr>
        <w:numPr>
          <w:ilvl w:val="1"/>
          <w:numId w:val="21"/>
        </w:numPr>
        <w:tabs>
          <w:tab w:val="left" w:pos="1134"/>
        </w:tabs>
        <w:ind w:left="0" w:firstLine="709"/>
        <w:jc w:val="both"/>
        <w:rPr>
          <w:color w:val="000000"/>
          <w:sz w:val="24"/>
          <w:szCs w:val="24"/>
        </w:rPr>
      </w:pPr>
      <w:r>
        <w:rPr>
          <w:sz w:val="24"/>
          <w:szCs w:val="24"/>
        </w:rPr>
        <w:t>Полномочия Учредителя определяются законодательством Российской</w:t>
      </w:r>
      <w:r>
        <w:rPr>
          <w:color w:val="000000"/>
          <w:sz w:val="24"/>
          <w:szCs w:val="24"/>
        </w:rPr>
        <w:t xml:space="preserve"> Федерации, настоящим Уставом.</w:t>
      </w:r>
    </w:p>
    <w:p w:rsidR="00D27D15" w:rsidRDefault="00D27D15" w:rsidP="006B15AC">
      <w:pPr>
        <w:numPr>
          <w:ilvl w:val="2"/>
          <w:numId w:val="21"/>
        </w:numPr>
        <w:tabs>
          <w:tab w:val="left" w:pos="1134"/>
        </w:tabs>
        <w:ind w:left="0" w:firstLine="709"/>
        <w:jc w:val="both"/>
        <w:rPr>
          <w:color w:val="000000"/>
          <w:sz w:val="24"/>
          <w:szCs w:val="24"/>
        </w:rPr>
      </w:pPr>
      <w:r>
        <w:rPr>
          <w:color w:val="000000"/>
          <w:sz w:val="24"/>
          <w:szCs w:val="24"/>
        </w:rPr>
        <w:t>Учредитель в отношении Учреждения:</w:t>
      </w:r>
    </w:p>
    <w:p w:rsidR="00D27D15" w:rsidRDefault="00D27D15" w:rsidP="006B15AC">
      <w:pPr>
        <w:numPr>
          <w:ilvl w:val="0"/>
          <w:numId w:val="27"/>
        </w:numPr>
        <w:tabs>
          <w:tab w:val="clear" w:pos="1069"/>
          <w:tab w:val="left" w:pos="1134"/>
        </w:tabs>
        <w:ind w:left="0" w:firstLine="709"/>
        <w:jc w:val="both"/>
        <w:rPr>
          <w:color w:val="000000"/>
          <w:sz w:val="24"/>
          <w:szCs w:val="24"/>
        </w:rPr>
      </w:pPr>
      <w:r>
        <w:rPr>
          <w:color w:val="000000"/>
          <w:sz w:val="24"/>
          <w:szCs w:val="24"/>
        </w:rPr>
        <w:t>согласовывает штатное расписание учреждения;</w:t>
      </w:r>
    </w:p>
    <w:p w:rsidR="00D27D15" w:rsidRDefault="00D27D15" w:rsidP="006B15AC">
      <w:pPr>
        <w:numPr>
          <w:ilvl w:val="0"/>
          <w:numId w:val="27"/>
        </w:numPr>
        <w:tabs>
          <w:tab w:val="clear" w:pos="1069"/>
          <w:tab w:val="left" w:pos="1134"/>
        </w:tabs>
        <w:ind w:left="0" w:firstLine="709"/>
        <w:jc w:val="both"/>
        <w:rPr>
          <w:color w:val="000000"/>
          <w:sz w:val="24"/>
          <w:szCs w:val="24"/>
        </w:rPr>
      </w:pPr>
      <w:r>
        <w:rPr>
          <w:sz w:val="24"/>
          <w:szCs w:val="24"/>
        </w:rPr>
        <w:t>осуществляет финансовое обеспечение выполнения муниципального задания</w:t>
      </w:r>
      <w:r>
        <w:rPr>
          <w:color w:val="000000"/>
          <w:sz w:val="24"/>
          <w:szCs w:val="24"/>
        </w:rPr>
        <w:t>;</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определяет предмет, цели и виды деятельности Учреждения;</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осуществляет предварительное согласование крупных сделок, которые намерено заключить Учреждение;</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принимает решения об одобрении сделок с участием Учреждения, в совершении которых имеется заинтересованность;</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color w:val="00B050"/>
          <w:sz w:val="24"/>
          <w:szCs w:val="24"/>
        </w:rPr>
      </w:pPr>
      <w:r>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proofErr w:type="gramStart"/>
      <w:r>
        <w:rPr>
          <w:sz w:val="24"/>
          <w:szCs w:val="24"/>
        </w:rPr>
        <w:t xml:space="preserve">даёт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roofErr w:type="gramEnd"/>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27D15" w:rsidRDefault="00D27D15" w:rsidP="00D27D15">
      <w:pPr>
        <w:jc w:val="center"/>
        <w:rPr>
          <w:b/>
          <w:sz w:val="24"/>
          <w:szCs w:val="24"/>
        </w:rPr>
      </w:pP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 xml:space="preserve">устанавливает  предельно допустимые  значения просроченной кредиторской задолженности Учреждения и предусматривает </w:t>
      </w:r>
      <w:proofErr w:type="gramStart"/>
      <w:r>
        <w:rPr>
          <w:sz w:val="24"/>
          <w:szCs w:val="24"/>
        </w:rPr>
        <w:t>в трудовом договоре с руководителем Учреждения условие о расторжении трудового договора по инициативе работодателя в соответствии</w:t>
      </w:r>
      <w:proofErr w:type="gramEnd"/>
      <w:r>
        <w:rPr>
          <w:sz w:val="24"/>
          <w:szCs w:val="24"/>
        </w:rPr>
        <w:t xml:space="preserve">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D27D15" w:rsidRDefault="00D27D15" w:rsidP="006B15AC">
      <w:pPr>
        <w:numPr>
          <w:ilvl w:val="0"/>
          <w:numId w:val="27"/>
        </w:numPr>
        <w:tabs>
          <w:tab w:val="left" w:pos="1134"/>
        </w:tabs>
        <w:ind w:left="0" w:firstLine="709"/>
        <w:jc w:val="both"/>
        <w:rPr>
          <w:rFonts w:eastAsia="SimSun"/>
          <w:color w:val="000000"/>
          <w:sz w:val="24"/>
          <w:szCs w:val="24"/>
          <w:lang w:eastAsia="zh-CN"/>
        </w:rPr>
      </w:pPr>
      <w:r>
        <w:rPr>
          <w:color w:val="000000"/>
          <w:sz w:val="24"/>
          <w:szCs w:val="24"/>
        </w:rPr>
        <w:t>утверждает Устав Учреждения, изменения и дополнения к нему;</w:t>
      </w:r>
    </w:p>
    <w:p w:rsidR="00D27D15" w:rsidRDefault="00D27D15" w:rsidP="006B15AC">
      <w:pPr>
        <w:widowControl w:val="0"/>
        <w:numPr>
          <w:ilvl w:val="0"/>
          <w:numId w:val="27"/>
        </w:numPr>
        <w:tabs>
          <w:tab w:val="clear" w:pos="1069"/>
          <w:tab w:val="left" w:pos="1134"/>
        </w:tabs>
        <w:autoSpaceDE w:val="0"/>
        <w:autoSpaceDN w:val="0"/>
        <w:adjustRightInd w:val="0"/>
        <w:ind w:left="0" w:firstLine="709"/>
        <w:jc w:val="both"/>
        <w:rPr>
          <w:sz w:val="24"/>
          <w:szCs w:val="24"/>
        </w:rPr>
      </w:pPr>
      <w:r>
        <w:rPr>
          <w:sz w:val="24"/>
          <w:szCs w:val="24"/>
        </w:rPr>
        <w:t>осуществляет контроль над деятельностью Учреждения;</w:t>
      </w:r>
    </w:p>
    <w:p w:rsidR="00D27D15" w:rsidRDefault="006B15AC" w:rsidP="006B15AC">
      <w:pPr>
        <w:widowControl w:val="0"/>
        <w:numPr>
          <w:ilvl w:val="0"/>
          <w:numId w:val="27"/>
        </w:numPr>
        <w:tabs>
          <w:tab w:val="left" w:pos="1134"/>
        </w:tabs>
        <w:autoSpaceDE w:val="0"/>
        <w:autoSpaceDN w:val="0"/>
        <w:adjustRightInd w:val="0"/>
        <w:ind w:left="0" w:firstLine="709"/>
        <w:jc w:val="both"/>
        <w:rPr>
          <w:sz w:val="24"/>
          <w:szCs w:val="24"/>
        </w:rPr>
      </w:pPr>
      <w:r>
        <w:rPr>
          <w:sz w:val="24"/>
          <w:szCs w:val="24"/>
        </w:rPr>
        <w:t xml:space="preserve"> </w:t>
      </w:r>
      <w:r w:rsidR="00D27D15">
        <w:rPr>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D27D15" w:rsidRDefault="00D27D15" w:rsidP="006B15AC">
      <w:pPr>
        <w:numPr>
          <w:ilvl w:val="0"/>
          <w:numId w:val="27"/>
        </w:numPr>
        <w:tabs>
          <w:tab w:val="left" w:pos="1134"/>
        </w:tabs>
        <w:ind w:left="0" w:firstLine="709"/>
        <w:jc w:val="both"/>
        <w:rPr>
          <w:sz w:val="24"/>
          <w:szCs w:val="24"/>
        </w:rPr>
      </w:pPr>
      <w:r>
        <w:rPr>
          <w:rFonts w:eastAsia="SimSun"/>
          <w:sz w:val="24"/>
          <w:szCs w:val="24"/>
          <w:lang w:eastAsia="zh-CN"/>
        </w:rPr>
        <w:t xml:space="preserve">принимает решения по вопросам </w:t>
      </w:r>
      <w:r>
        <w:rPr>
          <w:sz w:val="24"/>
          <w:szCs w:val="24"/>
        </w:rPr>
        <w:t>реорганизации и ликвидация Учреждения, изменения его типа;</w:t>
      </w:r>
    </w:p>
    <w:p w:rsidR="00D27D15" w:rsidRDefault="00D27D15" w:rsidP="006B15AC">
      <w:pPr>
        <w:numPr>
          <w:ilvl w:val="0"/>
          <w:numId w:val="27"/>
        </w:numPr>
        <w:tabs>
          <w:tab w:val="left" w:pos="1134"/>
        </w:tabs>
        <w:ind w:left="0" w:firstLine="709"/>
        <w:jc w:val="both"/>
        <w:rPr>
          <w:rFonts w:eastAsia="SimSun"/>
          <w:sz w:val="24"/>
          <w:szCs w:val="24"/>
          <w:lang w:eastAsia="zh-CN"/>
        </w:rPr>
      </w:pPr>
      <w:r>
        <w:rPr>
          <w:sz w:val="24"/>
          <w:szCs w:val="24"/>
        </w:rPr>
        <w:t xml:space="preserve">назначает на должность и увольняет </w:t>
      </w:r>
      <w:proofErr w:type="gramStart"/>
      <w:r>
        <w:rPr>
          <w:sz w:val="24"/>
          <w:szCs w:val="24"/>
        </w:rPr>
        <w:t>заведующего Учреждения</w:t>
      </w:r>
      <w:proofErr w:type="gramEnd"/>
      <w:r>
        <w:rPr>
          <w:sz w:val="24"/>
          <w:szCs w:val="24"/>
        </w:rPr>
        <w:t xml:space="preserve">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D27D15" w:rsidRDefault="00D27D15" w:rsidP="006B15AC">
      <w:pPr>
        <w:numPr>
          <w:ilvl w:val="0"/>
          <w:numId w:val="27"/>
        </w:numPr>
        <w:tabs>
          <w:tab w:val="left" w:pos="1134"/>
        </w:tabs>
        <w:ind w:left="0" w:firstLine="709"/>
        <w:jc w:val="both"/>
        <w:rPr>
          <w:rFonts w:eastAsia="SimSun"/>
          <w:sz w:val="24"/>
          <w:szCs w:val="24"/>
          <w:lang w:eastAsia="zh-CN"/>
        </w:rPr>
      </w:pPr>
      <w:r>
        <w:rPr>
          <w:sz w:val="24"/>
          <w:szCs w:val="24"/>
        </w:rPr>
        <w:t>проводит аттестацию заведующего;</w:t>
      </w:r>
    </w:p>
    <w:p w:rsidR="00D27D15" w:rsidRDefault="00D27D15" w:rsidP="006B15AC">
      <w:pPr>
        <w:numPr>
          <w:ilvl w:val="0"/>
          <w:numId w:val="27"/>
        </w:numPr>
        <w:tabs>
          <w:tab w:val="left" w:pos="1134"/>
        </w:tabs>
        <w:ind w:left="0" w:firstLine="709"/>
        <w:jc w:val="both"/>
        <w:rPr>
          <w:rFonts w:eastAsia="SimSun"/>
          <w:sz w:val="24"/>
          <w:szCs w:val="24"/>
          <w:lang w:eastAsia="zh-CN"/>
        </w:rPr>
      </w:pPr>
      <w:r>
        <w:rPr>
          <w:sz w:val="24"/>
          <w:szCs w:val="24"/>
        </w:rPr>
        <w:t>осуществляет иные полномочия, установленные законодательством Российской Федерации.</w:t>
      </w:r>
    </w:p>
    <w:p w:rsidR="00D27D15" w:rsidRDefault="00D27D15" w:rsidP="00D27D15">
      <w:pPr>
        <w:rPr>
          <w:b/>
          <w:color w:val="000000"/>
          <w:sz w:val="24"/>
          <w:szCs w:val="24"/>
        </w:rPr>
      </w:pPr>
    </w:p>
    <w:p w:rsidR="00D27D15" w:rsidRDefault="00D27D15" w:rsidP="00D27D15">
      <w:pPr>
        <w:jc w:val="center"/>
        <w:rPr>
          <w:b/>
          <w:color w:val="000000"/>
          <w:sz w:val="24"/>
          <w:szCs w:val="24"/>
        </w:rPr>
      </w:pPr>
      <w:proofErr w:type="gramStart"/>
      <w:r>
        <w:rPr>
          <w:b/>
          <w:color w:val="000000"/>
          <w:sz w:val="24"/>
          <w:szCs w:val="24"/>
          <w:lang w:val="en-US"/>
        </w:rPr>
        <w:t>I</w:t>
      </w:r>
      <w:r>
        <w:rPr>
          <w:b/>
          <w:color w:val="000000"/>
          <w:sz w:val="24"/>
          <w:szCs w:val="24"/>
        </w:rPr>
        <w:t>Х.</w:t>
      </w:r>
      <w:proofErr w:type="gramEnd"/>
      <w:r>
        <w:rPr>
          <w:b/>
          <w:color w:val="000000"/>
          <w:sz w:val="24"/>
          <w:szCs w:val="24"/>
        </w:rPr>
        <w:t xml:space="preserve"> ИМУЩЕСТВО УЧРЕЖДЕНИЯ, ЕГО ФИНАНСОВО-ХОЗЯЙСТВЕННАЯ ДЕЯТЕЛЬНОСТЬ</w:t>
      </w:r>
    </w:p>
    <w:p w:rsidR="00D27D15" w:rsidRDefault="00D27D15" w:rsidP="00D27D15">
      <w:pPr>
        <w:jc w:val="center"/>
        <w:rPr>
          <w:b/>
          <w:color w:val="000000"/>
          <w:sz w:val="24"/>
          <w:szCs w:val="24"/>
        </w:rPr>
      </w:pPr>
    </w:p>
    <w:p w:rsidR="00D27D15" w:rsidRDefault="00D27D15" w:rsidP="006B15AC">
      <w:pPr>
        <w:numPr>
          <w:ilvl w:val="1"/>
          <w:numId w:val="28"/>
        </w:numPr>
        <w:tabs>
          <w:tab w:val="left" w:pos="1134"/>
        </w:tabs>
        <w:ind w:left="0" w:firstLine="709"/>
        <w:jc w:val="both"/>
        <w:rPr>
          <w:sz w:val="24"/>
          <w:szCs w:val="24"/>
        </w:rPr>
      </w:pPr>
      <w:r>
        <w:rPr>
          <w:color w:val="000000"/>
          <w:sz w:val="24"/>
          <w:szCs w:val="24"/>
        </w:rPr>
        <w:t xml:space="preserve">За Учреждением в целях обеспечения его уставной деятельности закрепляется собственником на праве оперативного управления имущество, которое </w:t>
      </w:r>
      <w:r>
        <w:rPr>
          <w:sz w:val="24"/>
          <w:szCs w:val="24"/>
        </w:rPr>
        <w:t>является  муниципальной собственностью.</w:t>
      </w:r>
    </w:p>
    <w:p w:rsidR="00D27D15" w:rsidRDefault="00D27D15" w:rsidP="006B15AC">
      <w:pPr>
        <w:numPr>
          <w:ilvl w:val="1"/>
          <w:numId w:val="28"/>
        </w:numPr>
        <w:tabs>
          <w:tab w:val="left" w:pos="1134"/>
        </w:tabs>
        <w:ind w:left="0" w:firstLine="709"/>
        <w:jc w:val="both"/>
        <w:rPr>
          <w:color w:val="000000"/>
          <w:sz w:val="24"/>
          <w:szCs w:val="24"/>
        </w:rPr>
      </w:pPr>
      <w:r>
        <w:rPr>
          <w:color w:val="000000"/>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27D15" w:rsidRDefault="00D27D15" w:rsidP="006B15AC">
      <w:pPr>
        <w:numPr>
          <w:ilvl w:val="1"/>
          <w:numId w:val="28"/>
        </w:numPr>
        <w:tabs>
          <w:tab w:val="left" w:pos="1134"/>
        </w:tabs>
        <w:ind w:left="0" w:firstLine="709"/>
        <w:jc w:val="both"/>
        <w:rPr>
          <w:color w:val="000000"/>
          <w:sz w:val="24"/>
          <w:szCs w:val="24"/>
        </w:rPr>
      </w:pPr>
      <w:r>
        <w:rPr>
          <w:color w:val="000000"/>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D27D15" w:rsidRDefault="00D27D15" w:rsidP="006B15AC">
      <w:pPr>
        <w:numPr>
          <w:ilvl w:val="1"/>
          <w:numId w:val="28"/>
        </w:numPr>
        <w:tabs>
          <w:tab w:val="left" w:pos="1134"/>
        </w:tabs>
        <w:ind w:left="0" w:firstLine="709"/>
        <w:jc w:val="both"/>
        <w:rPr>
          <w:color w:val="000000"/>
          <w:sz w:val="24"/>
          <w:szCs w:val="24"/>
        </w:rPr>
      </w:pPr>
      <w:proofErr w:type="gramStart"/>
      <w:r>
        <w:rPr>
          <w:color w:val="000000"/>
          <w:sz w:val="24"/>
          <w:szCs w:val="24"/>
        </w:rPr>
        <w:t xml:space="preserve">Основными источниками формирования </w:t>
      </w:r>
      <w:r>
        <w:rPr>
          <w:sz w:val="24"/>
          <w:szCs w:val="24"/>
        </w:rPr>
        <w:t>имущества Учреждения в денежной и иных формах</w:t>
      </w:r>
      <w:r>
        <w:rPr>
          <w:color w:val="000000"/>
          <w:sz w:val="24"/>
          <w:szCs w:val="24"/>
        </w:rPr>
        <w:t xml:space="preserve"> являются:           </w:t>
      </w:r>
      <w:proofErr w:type="gramEnd"/>
    </w:p>
    <w:p w:rsidR="00D27D15" w:rsidRDefault="00D27D15" w:rsidP="006B15AC">
      <w:pPr>
        <w:numPr>
          <w:ilvl w:val="0"/>
          <w:numId w:val="29"/>
        </w:numPr>
        <w:tabs>
          <w:tab w:val="clear" w:pos="1069"/>
          <w:tab w:val="num" w:pos="993"/>
          <w:tab w:val="left" w:pos="1134"/>
        </w:tabs>
        <w:ind w:left="0" w:firstLine="709"/>
        <w:jc w:val="both"/>
        <w:rPr>
          <w:sz w:val="24"/>
          <w:szCs w:val="24"/>
        </w:rPr>
      </w:pPr>
      <w:r>
        <w:rPr>
          <w:sz w:val="24"/>
          <w:szCs w:val="24"/>
        </w:rPr>
        <w:t>средства муниципального бюджета;</w:t>
      </w:r>
    </w:p>
    <w:p w:rsidR="00D27D15" w:rsidRDefault="00D27D15" w:rsidP="006B15AC">
      <w:pPr>
        <w:numPr>
          <w:ilvl w:val="0"/>
          <w:numId w:val="29"/>
        </w:numPr>
        <w:tabs>
          <w:tab w:val="clear" w:pos="1069"/>
          <w:tab w:val="num" w:pos="993"/>
          <w:tab w:val="left" w:pos="1134"/>
        </w:tabs>
        <w:ind w:left="0" w:firstLine="709"/>
        <w:jc w:val="both"/>
        <w:rPr>
          <w:sz w:val="24"/>
          <w:szCs w:val="24"/>
        </w:rPr>
      </w:pPr>
      <w:r>
        <w:rPr>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w:t>
      </w:r>
    </w:p>
    <w:p w:rsidR="00D27D15" w:rsidRDefault="00D27D15" w:rsidP="006B15AC">
      <w:pPr>
        <w:numPr>
          <w:ilvl w:val="0"/>
          <w:numId w:val="29"/>
        </w:numPr>
        <w:tabs>
          <w:tab w:val="clear" w:pos="1069"/>
          <w:tab w:val="num" w:pos="993"/>
          <w:tab w:val="left" w:pos="1134"/>
        </w:tabs>
        <w:ind w:left="0" w:firstLine="709"/>
        <w:jc w:val="both"/>
        <w:rPr>
          <w:sz w:val="24"/>
          <w:szCs w:val="24"/>
        </w:rPr>
      </w:pPr>
      <w:r>
        <w:rPr>
          <w:sz w:val="24"/>
          <w:szCs w:val="24"/>
        </w:rPr>
        <w:t>добровольные пожертвования и целевые взносы юридических и физических лиц, в том числе иностранных;</w:t>
      </w:r>
    </w:p>
    <w:p w:rsidR="00D27D15" w:rsidRDefault="00D27D15" w:rsidP="006B15AC">
      <w:pPr>
        <w:numPr>
          <w:ilvl w:val="0"/>
          <w:numId w:val="29"/>
        </w:numPr>
        <w:tabs>
          <w:tab w:val="clear" w:pos="1069"/>
          <w:tab w:val="num" w:pos="993"/>
          <w:tab w:val="left" w:pos="1134"/>
        </w:tabs>
        <w:ind w:left="0" w:firstLine="709"/>
        <w:jc w:val="both"/>
        <w:rPr>
          <w:sz w:val="24"/>
          <w:szCs w:val="24"/>
        </w:rPr>
      </w:pPr>
      <w:r>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D27D15" w:rsidRDefault="00D27D15" w:rsidP="006B15AC">
      <w:pPr>
        <w:numPr>
          <w:ilvl w:val="0"/>
          <w:numId w:val="29"/>
        </w:numPr>
        <w:shd w:val="clear" w:color="auto" w:fill="FFFFFF"/>
        <w:tabs>
          <w:tab w:val="left" w:pos="1134"/>
        </w:tabs>
        <w:ind w:left="0" w:firstLine="709"/>
        <w:jc w:val="both"/>
        <w:rPr>
          <w:sz w:val="24"/>
          <w:szCs w:val="24"/>
        </w:rPr>
      </w:pPr>
      <w:r>
        <w:rPr>
          <w:sz w:val="24"/>
          <w:szCs w:val="24"/>
        </w:rPr>
        <w:t>имущество, закреплённое за Учреждением на праве оперативного управления;</w:t>
      </w:r>
    </w:p>
    <w:p w:rsidR="00D27D15" w:rsidRDefault="00D27D15" w:rsidP="006B15AC">
      <w:pPr>
        <w:numPr>
          <w:ilvl w:val="0"/>
          <w:numId w:val="29"/>
        </w:numPr>
        <w:shd w:val="clear" w:color="auto" w:fill="FFFFFF"/>
        <w:tabs>
          <w:tab w:val="left" w:pos="1134"/>
        </w:tabs>
        <w:ind w:left="0" w:firstLine="709"/>
        <w:jc w:val="both"/>
        <w:rPr>
          <w:color w:val="000000"/>
          <w:sz w:val="24"/>
          <w:szCs w:val="24"/>
        </w:rPr>
      </w:pPr>
      <w:r>
        <w:rPr>
          <w:sz w:val="24"/>
          <w:szCs w:val="24"/>
        </w:rPr>
        <w:t>имущество, приобретённое Учреждением за счёт муниципального бюджета и средств от</w:t>
      </w:r>
      <w:r>
        <w:rPr>
          <w:color w:val="000000"/>
          <w:sz w:val="24"/>
          <w:szCs w:val="24"/>
        </w:rPr>
        <w:t xml:space="preserve"> приносящей доход деятельности;</w:t>
      </w:r>
    </w:p>
    <w:p w:rsidR="00D27D15" w:rsidRDefault="00D27D15" w:rsidP="006B15AC">
      <w:pPr>
        <w:numPr>
          <w:ilvl w:val="0"/>
          <w:numId w:val="29"/>
        </w:numPr>
        <w:shd w:val="clear" w:color="auto" w:fill="FFFFFF"/>
        <w:tabs>
          <w:tab w:val="left" w:pos="1134"/>
        </w:tabs>
        <w:ind w:left="0" w:firstLine="709"/>
        <w:jc w:val="both"/>
        <w:rPr>
          <w:color w:val="000000"/>
          <w:sz w:val="24"/>
          <w:szCs w:val="24"/>
        </w:rPr>
      </w:pPr>
      <w:r>
        <w:rPr>
          <w:color w:val="000000"/>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D27D15" w:rsidRDefault="00D27D15" w:rsidP="006B15AC">
      <w:pPr>
        <w:numPr>
          <w:ilvl w:val="0"/>
          <w:numId w:val="29"/>
        </w:numPr>
        <w:tabs>
          <w:tab w:val="clear" w:pos="1069"/>
          <w:tab w:val="num" w:pos="993"/>
          <w:tab w:val="left" w:pos="1134"/>
        </w:tabs>
        <w:ind w:left="0" w:firstLine="709"/>
        <w:jc w:val="both"/>
        <w:rPr>
          <w:color w:val="000000"/>
          <w:sz w:val="24"/>
          <w:szCs w:val="24"/>
        </w:rPr>
      </w:pPr>
      <w:r>
        <w:rPr>
          <w:color w:val="000000"/>
          <w:sz w:val="24"/>
          <w:szCs w:val="24"/>
        </w:rPr>
        <w:lastRenderedPageBreak/>
        <w:t>иные источники, предусмотренные законодательством Российской Федерации.</w:t>
      </w:r>
    </w:p>
    <w:p w:rsidR="00D27D15" w:rsidRDefault="00D27D15" w:rsidP="006B15AC">
      <w:pPr>
        <w:numPr>
          <w:ilvl w:val="1"/>
          <w:numId w:val="28"/>
        </w:numPr>
        <w:tabs>
          <w:tab w:val="left" w:pos="1134"/>
        </w:tabs>
        <w:ind w:left="0" w:firstLine="709"/>
        <w:jc w:val="both"/>
        <w:rPr>
          <w:color w:val="000000"/>
          <w:sz w:val="24"/>
          <w:szCs w:val="24"/>
        </w:rPr>
      </w:pPr>
      <w:r>
        <w:rPr>
          <w:color w:val="000000"/>
          <w:sz w:val="24"/>
          <w:szCs w:val="24"/>
        </w:rPr>
        <w:t>Учреждение в установленном порядке:</w:t>
      </w:r>
    </w:p>
    <w:p w:rsidR="00D27D15" w:rsidRDefault="00D27D15" w:rsidP="006B15AC">
      <w:pPr>
        <w:pStyle w:val="ConsPlusNormal"/>
        <w:widowControl/>
        <w:numPr>
          <w:ilvl w:val="0"/>
          <w:numId w:val="30"/>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 капитальный и текущий ремонт зданий и сооружений, находящихся на балансе Учреждения;</w:t>
      </w:r>
    </w:p>
    <w:p w:rsidR="00D27D15" w:rsidRDefault="00D27D15" w:rsidP="006B15AC">
      <w:pPr>
        <w:pStyle w:val="ConsPlusNormal"/>
        <w:widowControl/>
        <w:numPr>
          <w:ilvl w:val="0"/>
          <w:numId w:val="30"/>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27D15" w:rsidRDefault="00D27D15" w:rsidP="006B15AC">
      <w:pPr>
        <w:pStyle w:val="ConsPlusNormal"/>
        <w:widowControl/>
        <w:numPr>
          <w:ilvl w:val="0"/>
          <w:numId w:val="30"/>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D27D15" w:rsidRDefault="00D27D15" w:rsidP="006B15AC">
      <w:pPr>
        <w:numPr>
          <w:ilvl w:val="1"/>
          <w:numId w:val="28"/>
        </w:numPr>
        <w:tabs>
          <w:tab w:val="left" w:pos="1134"/>
        </w:tabs>
        <w:ind w:left="0" w:firstLine="709"/>
        <w:jc w:val="both"/>
        <w:rPr>
          <w:sz w:val="24"/>
          <w:szCs w:val="24"/>
        </w:rPr>
      </w:pPr>
      <w:r>
        <w:rPr>
          <w:color w:val="000000"/>
          <w:sz w:val="24"/>
          <w:szCs w:val="24"/>
        </w:rPr>
        <w:t>У</w:t>
      </w:r>
      <w:r>
        <w:rPr>
          <w:sz w:val="24"/>
          <w:szCs w:val="24"/>
        </w:rPr>
        <w:t xml:space="preserve">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D27D15" w:rsidRDefault="00D27D15" w:rsidP="006B15AC">
      <w:pPr>
        <w:numPr>
          <w:ilvl w:val="1"/>
          <w:numId w:val="28"/>
        </w:numPr>
        <w:tabs>
          <w:tab w:val="left" w:pos="1134"/>
        </w:tabs>
        <w:ind w:left="0" w:firstLine="709"/>
        <w:jc w:val="both"/>
        <w:rPr>
          <w:sz w:val="24"/>
          <w:szCs w:val="24"/>
        </w:rPr>
      </w:pPr>
      <w:r>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27D15" w:rsidRDefault="00D27D15" w:rsidP="006B15AC">
      <w:pPr>
        <w:numPr>
          <w:ilvl w:val="1"/>
          <w:numId w:val="28"/>
        </w:numPr>
        <w:tabs>
          <w:tab w:val="left" w:pos="1134"/>
        </w:tabs>
        <w:ind w:left="0" w:firstLine="709"/>
        <w:jc w:val="both"/>
        <w:rPr>
          <w:sz w:val="24"/>
          <w:szCs w:val="24"/>
        </w:rPr>
      </w:pPr>
      <w:r>
        <w:rPr>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D27D15" w:rsidRDefault="00D27D15" w:rsidP="006B15AC">
      <w:pPr>
        <w:numPr>
          <w:ilvl w:val="1"/>
          <w:numId w:val="28"/>
        </w:numPr>
        <w:tabs>
          <w:tab w:val="left" w:pos="1134"/>
        </w:tabs>
        <w:ind w:left="0" w:firstLine="709"/>
        <w:jc w:val="both"/>
        <w:rPr>
          <w:sz w:val="24"/>
          <w:szCs w:val="24"/>
        </w:rPr>
      </w:pPr>
      <w:r>
        <w:rPr>
          <w:sz w:val="24"/>
          <w:szCs w:val="24"/>
        </w:rPr>
        <w:t xml:space="preserve">Перечень особо ценного движимого имущества Учреждения определяется Учредителем. </w:t>
      </w:r>
      <w:r>
        <w:rPr>
          <w:color w:val="000000"/>
          <w:sz w:val="24"/>
          <w:szCs w:val="24"/>
        </w:rPr>
        <w:t>У</w:t>
      </w:r>
      <w:r>
        <w:rPr>
          <w:sz w:val="24"/>
          <w:szCs w:val="24"/>
        </w:rPr>
        <w:t>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Pr>
          <w:color w:val="000000"/>
          <w:sz w:val="24"/>
          <w:szCs w:val="24"/>
        </w:rPr>
        <w:t xml:space="preserve"> </w:t>
      </w:r>
      <w:r>
        <w:rPr>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D27D15" w:rsidRDefault="00D27D15" w:rsidP="006B15AC">
      <w:pPr>
        <w:numPr>
          <w:ilvl w:val="1"/>
          <w:numId w:val="28"/>
        </w:numPr>
        <w:tabs>
          <w:tab w:val="left" w:pos="1134"/>
        </w:tabs>
        <w:ind w:left="0" w:firstLine="709"/>
        <w:jc w:val="both"/>
        <w:rPr>
          <w:sz w:val="24"/>
          <w:szCs w:val="24"/>
        </w:rPr>
      </w:pPr>
      <w:r>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D27D15" w:rsidRDefault="00D27D15" w:rsidP="006B15AC">
      <w:pPr>
        <w:numPr>
          <w:ilvl w:val="1"/>
          <w:numId w:val="28"/>
        </w:numPr>
        <w:tabs>
          <w:tab w:val="left" w:pos="1134"/>
        </w:tabs>
        <w:ind w:left="0" w:firstLine="709"/>
        <w:jc w:val="both"/>
        <w:rPr>
          <w:sz w:val="24"/>
          <w:szCs w:val="24"/>
        </w:rPr>
      </w:pPr>
      <w:proofErr w:type="gramStart"/>
      <w:r>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Pr>
          <w:sz w:val="24"/>
          <w:szCs w:val="24"/>
        </w:rPr>
        <w:t xml:space="preserve"> бухгалтерской отчетности на последнюю отчетную дату.</w:t>
      </w:r>
    </w:p>
    <w:p w:rsidR="00D27D15" w:rsidRDefault="00D27D15" w:rsidP="006B15AC">
      <w:pPr>
        <w:numPr>
          <w:ilvl w:val="1"/>
          <w:numId w:val="28"/>
        </w:numPr>
        <w:tabs>
          <w:tab w:val="left" w:pos="1134"/>
        </w:tabs>
        <w:ind w:left="0" w:firstLine="709"/>
        <w:jc w:val="both"/>
        <w:rPr>
          <w:sz w:val="24"/>
          <w:szCs w:val="24"/>
        </w:rPr>
      </w:pPr>
      <w:r>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D27D15" w:rsidRDefault="00D27D15" w:rsidP="006B15AC">
      <w:pPr>
        <w:numPr>
          <w:ilvl w:val="1"/>
          <w:numId w:val="28"/>
        </w:numPr>
        <w:tabs>
          <w:tab w:val="left" w:pos="1134"/>
        </w:tabs>
        <w:ind w:left="0" w:firstLine="709"/>
        <w:jc w:val="both"/>
        <w:rPr>
          <w:sz w:val="24"/>
          <w:szCs w:val="24"/>
        </w:rPr>
      </w:pPr>
      <w:r>
        <w:rPr>
          <w:sz w:val="24"/>
          <w:szCs w:val="24"/>
        </w:rPr>
        <w:t xml:space="preserve">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w:t>
      </w:r>
      <w:r>
        <w:rPr>
          <w:sz w:val="24"/>
          <w:szCs w:val="24"/>
        </w:rPr>
        <w:lastRenderedPageBreak/>
        <w:t xml:space="preserve">имущество рыночной стоимостью не </w:t>
      </w:r>
      <w:proofErr w:type="gramStart"/>
      <w:r>
        <w:rPr>
          <w:sz w:val="24"/>
          <w:szCs w:val="24"/>
        </w:rPr>
        <w:t>менее минимального</w:t>
      </w:r>
      <w:proofErr w:type="gramEnd"/>
      <w:r>
        <w:rPr>
          <w:sz w:val="24"/>
          <w:szCs w:val="24"/>
        </w:rPr>
        <w:t xml:space="preserve"> размера уставного капитала, предусмотренного для обществ с ограниченной ответственностью.</w:t>
      </w:r>
    </w:p>
    <w:p w:rsidR="00D27D15" w:rsidRDefault="00D27D15" w:rsidP="006B15AC">
      <w:pPr>
        <w:numPr>
          <w:ilvl w:val="1"/>
          <w:numId w:val="28"/>
        </w:numPr>
        <w:tabs>
          <w:tab w:val="left" w:pos="1134"/>
        </w:tabs>
        <w:ind w:left="0" w:firstLine="709"/>
        <w:jc w:val="both"/>
        <w:rPr>
          <w:sz w:val="24"/>
          <w:szCs w:val="24"/>
        </w:rPr>
      </w:pPr>
      <w:r>
        <w:rPr>
          <w:sz w:val="24"/>
          <w:szCs w:val="24"/>
        </w:rPr>
        <w:t>Учреждение ведет учет доходов и расходов по приносящей доходы деятельности.</w:t>
      </w:r>
      <w:r>
        <w:rPr>
          <w:color w:val="000000"/>
          <w:sz w:val="24"/>
          <w:szCs w:val="24"/>
        </w:rPr>
        <w:t xml:space="preserve"> </w:t>
      </w:r>
      <w:r>
        <w:rPr>
          <w:sz w:val="24"/>
          <w:szCs w:val="24"/>
        </w:rPr>
        <w:t xml:space="preserve">Указанные доходы расходуются Учреждением в соответствии с утвержденной сметой. </w:t>
      </w:r>
    </w:p>
    <w:p w:rsidR="00D27D15" w:rsidRDefault="00D27D15" w:rsidP="00D27D15">
      <w:pPr>
        <w:tabs>
          <w:tab w:val="left" w:pos="1134"/>
        </w:tabs>
        <w:ind w:firstLine="709"/>
        <w:jc w:val="both"/>
        <w:rPr>
          <w:sz w:val="24"/>
          <w:szCs w:val="24"/>
        </w:rPr>
      </w:pPr>
      <w:r>
        <w:rPr>
          <w:sz w:val="24"/>
          <w:szCs w:val="24"/>
        </w:rPr>
        <w:t>Имущество, поступившее от физических и юридических лиц, подлежит обязательному учету и постановке на баланс Учреждения.</w:t>
      </w:r>
    </w:p>
    <w:p w:rsidR="00D27D15" w:rsidRDefault="00D27D15" w:rsidP="006B15AC">
      <w:pPr>
        <w:numPr>
          <w:ilvl w:val="1"/>
          <w:numId w:val="28"/>
        </w:numPr>
        <w:tabs>
          <w:tab w:val="left" w:pos="1134"/>
        </w:tabs>
        <w:ind w:left="0" w:firstLine="709"/>
        <w:jc w:val="both"/>
        <w:rPr>
          <w:sz w:val="24"/>
          <w:szCs w:val="24"/>
        </w:rPr>
      </w:pPr>
      <w:proofErr w:type="gramStart"/>
      <w:r>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Pr>
          <w:sz w:val="24"/>
          <w:szCs w:val="24"/>
        </w:rPr>
        <w:t xml:space="preserve"> в оперативное управление Учреждения и за </w:t>
      </w:r>
      <w:proofErr w:type="gramStart"/>
      <w:r>
        <w:rPr>
          <w:sz w:val="24"/>
          <w:szCs w:val="24"/>
        </w:rPr>
        <w:t>счет</w:t>
      </w:r>
      <w:proofErr w:type="gramEnd"/>
      <w:r>
        <w:rPr>
          <w:sz w:val="24"/>
          <w:szCs w:val="24"/>
        </w:rPr>
        <w:t xml:space="preserve"> каких средств оно приобретено.</w:t>
      </w:r>
    </w:p>
    <w:p w:rsidR="00D27D15" w:rsidRDefault="00D27D15" w:rsidP="006B15AC">
      <w:pPr>
        <w:numPr>
          <w:ilvl w:val="1"/>
          <w:numId w:val="28"/>
        </w:numPr>
        <w:tabs>
          <w:tab w:val="left" w:pos="1134"/>
        </w:tabs>
        <w:ind w:left="0" w:firstLine="709"/>
        <w:jc w:val="both"/>
        <w:rPr>
          <w:sz w:val="24"/>
          <w:szCs w:val="24"/>
        </w:rPr>
      </w:pPr>
      <w:r>
        <w:rPr>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D27D15" w:rsidRDefault="00D27D15" w:rsidP="006B15AC">
      <w:pPr>
        <w:numPr>
          <w:ilvl w:val="1"/>
          <w:numId w:val="28"/>
        </w:numPr>
        <w:tabs>
          <w:tab w:val="left" w:pos="1134"/>
        </w:tabs>
        <w:ind w:left="0" w:firstLine="709"/>
        <w:jc w:val="both"/>
        <w:rPr>
          <w:sz w:val="24"/>
          <w:szCs w:val="24"/>
        </w:rPr>
      </w:pPr>
      <w:r>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D27D15" w:rsidRDefault="00D27D15" w:rsidP="006B15AC">
      <w:pPr>
        <w:numPr>
          <w:ilvl w:val="1"/>
          <w:numId w:val="28"/>
        </w:numPr>
        <w:tabs>
          <w:tab w:val="left" w:pos="1134"/>
        </w:tabs>
        <w:ind w:left="0" w:firstLine="709"/>
        <w:jc w:val="both"/>
        <w:rPr>
          <w:color w:val="000000"/>
          <w:sz w:val="24"/>
          <w:szCs w:val="24"/>
        </w:rPr>
      </w:pPr>
      <w:r>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D27D15" w:rsidRDefault="00D27D15" w:rsidP="006B15AC">
      <w:pPr>
        <w:numPr>
          <w:ilvl w:val="1"/>
          <w:numId w:val="28"/>
        </w:numPr>
        <w:tabs>
          <w:tab w:val="left" w:pos="1134"/>
        </w:tabs>
        <w:ind w:left="0" w:firstLine="709"/>
        <w:jc w:val="both"/>
        <w:rPr>
          <w:color w:val="000000"/>
          <w:sz w:val="24"/>
          <w:szCs w:val="24"/>
        </w:rPr>
      </w:pPr>
      <w:r>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27D15" w:rsidRDefault="00D27D15" w:rsidP="006B15AC">
      <w:pPr>
        <w:numPr>
          <w:ilvl w:val="1"/>
          <w:numId w:val="28"/>
        </w:numPr>
        <w:tabs>
          <w:tab w:val="left" w:pos="1134"/>
        </w:tabs>
        <w:ind w:left="0" w:firstLine="709"/>
        <w:jc w:val="both"/>
        <w:rPr>
          <w:sz w:val="24"/>
          <w:szCs w:val="24"/>
        </w:rPr>
      </w:pPr>
      <w:r>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D27D15" w:rsidRDefault="00D27D15" w:rsidP="006B15AC">
      <w:pPr>
        <w:numPr>
          <w:ilvl w:val="1"/>
          <w:numId w:val="28"/>
        </w:numPr>
        <w:tabs>
          <w:tab w:val="left" w:pos="1134"/>
        </w:tabs>
        <w:ind w:left="0" w:firstLine="709"/>
        <w:jc w:val="both"/>
        <w:rPr>
          <w:sz w:val="24"/>
          <w:szCs w:val="24"/>
        </w:rPr>
      </w:pPr>
      <w:r>
        <w:rPr>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D27D15" w:rsidRDefault="00D27D15" w:rsidP="006B15AC">
      <w:pPr>
        <w:numPr>
          <w:ilvl w:val="1"/>
          <w:numId w:val="28"/>
        </w:numPr>
        <w:tabs>
          <w:tab w:val="left" w:pos="1134"/>
        </w:tabs>
        <w:ind w:left="0" w:firstLine="709"/>
        <w:jc w:val="both"/>
        <w:rPr>
          <w:sz w:val="24"/>
          <w:szCs w:val="24"/>
        </w:rPr>
      </w:pPr>
      <w:r>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27D15" w:rsidRDefault="00D27D15" w:rsidP="006B15AC">
      <w:pPr>
        <w:numPr>
          <w:ilvl w:val="1"/>
          <w:numId w:val="28"/>
        </w:numPr>
        <w:tabs>
          <w:tab w:val="left" w:pos="1134"/>
        </w:tabs>
        <w:ind w:left="0" w:firstLine="709"/>
        <w:jc w:val="both"/>
        <w:rPr>
          <w:sz w:val="24"/>
          <w:szCs w:val="24"/>
        </w:rPr>
      </w:pPr>
      <w:r>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D27D15" w:rsidRDefault="00D27D15" w:rsidP="006B15AC">
      <w:pPr>
        <w:numPr>
          <w:ilvl w:val="1"/>
          <w:numId w:val="28"/>
        </w:numPr>
        <w:tabs>
          <w:tab w:val="left" w:pos="1134"/>
        </w:tabs>
        <w:ind w:left="0" w:firstLine="709"/>
        <w:jc w:val="both"/>
        <w:rPr>
          <w:sz w:val="24"/>
          <w:szCs w:val="24"/>
        </w:rPr>
      </w:pPr>
      <w:r>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D27D15" w:rsidRDefault="00D27D15" w:rsidP="006B15AC">
      <w:pPr>
        <w:numPr>
          <w:ilvl w:val="1"/>
          <w:numId w:val="28"/>
        </w:numPr>
        <w:tabs>
          <w:tab w:val="left" w:pos="1134"/>
        </w:tabs>
        <w:ind w:left="0" w:firstLine="709"/>
        <w:jc w:val="both"/>
        <w:rPr>
          <w:sz w:val="24"/>
          <w:szCs w:val="24"/>
        </w:rPr>
      </w:pPr>
      <w:r>
        <w:rPr>
          <w:sz w:val="24"/>
          <w:szCs w:val="24"/>
        </w:rPr>
        <w:t xml:space="preserve">Учреждение представляет бухгалтерскую отчетность, карту учета муниципального имущества, перечни объектов закрепленного за ним  недвижимого и движимого имущества к учету в реестр соответствующих органов в установленном порядке. </w:t>
      </w:r>
    </w:p>
    <w:p w:rsidR="00D27D15" w:rsidRDefault="00D27D15" w:rsidP="006B15AC">
      <w:pPr>
        <w:numPr>
          <w:ilvl w:val="1"/>
          <w:numId w:val="28"/>
        </w:numPr>
        <w:tabs>
          <w:tab w:val="left" w:pos="1134"/>
        </w:tabs>
        <w:ind w:left="0" w:firstLine="709"/>
        <w:jc w:val="both"/>
        <w:rPr>
          <w:sz w:val="24"/>
          <w:szCs w:val="24"/>
        </w:rPr>
      </w:pPr>
      <w:r>
        <w:rPr>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D27D15" w:rsidRDefault="00D27D15" w:rsidP="00D27D15">
      <w:pPr>
        <w:rPr>
          <w:b/>
          <w:color w:val="000000"/>
          <w:sz w:val="24"/>
          <w:szCs w:val="24"/>
        </w:rPr>
      </w:pPr>
    </w:p>
    <w:p w:rsidR="00D27D15" w:rsidRDefault="00D27D15" w:rsidP="00D27D15">
      <w:pPr>
        <w:jc w:val="center"/>
        <w:rPr>
          <w:b/>
          <w:color w:val="000000"/>
          <w:sz w:val="24"/>
          <w:szCs w:val="24"/>
        </w:rPr>
      </w:pPr>
      <w:r>
        <w:rPr>
          <w:b/>
          <w:color w:val="000000"/>
          <w:sz w:val="24"/>
          <w:szCs w:val="24"/>
        </w:rPr>
        <w:lastRenderedPageBreak/>
        <w:t>Х. ИЗМЕНЕНИЕ УСТАВА, ПОРЯДОК ЛИКВИДАЦИИ, РЕОРГАНИЗАЦИИ УЧРЕЖДЕНИЯ, ИЗМЕНЕНИЯ ЕГО ТИПА</w:t>
      </w:r>
    </w:p>
    <w:p w:rsidR="00D27D15" w:rsidRDefault="00D27D15" w:rsidP="00D27D15">
      <w:pPr>
        <w:jc w:val="center"/>
        <w:rPr>
          <w:b/>
          <w:color w:val="000000"/>
          <w:sz w:val="24"/>
          <w:szCs w:val="24"/>
        </w:rPr>
      </w:pPr>
    </w:p>
    <w:p w:rsidR="00D27D15" w:rsidRDefault="00D27D15" w:rsidP="006B15AC">
      <w:pPr>
        <w:numPr>
          <w:ilvl w:val="1"/>
          <w:numId w:val="31"/>
        </w:numPr>
        <w:tabs>
          <w:tab w:val="left" w:pos="1134"/>
        </w:tabs>
        <w:ind w:left="0" w:firstLine="709"/>
        <w:jc w:val="both"/>
        <w:rPr>
          <w:rStyle w:val="FontStyle38"/>
          <w:sz w:val="24"/>
          <w:szCs w:val="24"/>
        </w:rPr>
      </w:pPr>
      <w:r>
        <w:rPr>
          <w:color w:val="000000"/>
          <w:sz w:val="24"/>
          <w:szCs w:val="24"/>
        </w:rPr>
        <w:t xml:space="preserve">Устав, изменения и дополнения к нему утверждаются Учредителем </w:t>
      </w:r>
      <w:r>
        <w:rPr>
          <w:sz w:val="24"/>
          <w:szCs w:val="24"/>
        </w:rPr>
        <w:t>по согласованию с муниципальным органом, на который возложено управление муниципальным имуществом,</w:t>
      </w:r>
      <w:r>
        <w:rPr>
          <w:color w:val="000000"/>
          <w:sz w:val="24"/>
          <w:szCs w:val="24"/>
        </w:rPr>
        <w:t xml:space="preserve"> и регистрируются в установленном законом порядке. </w:t>
      </w:r>
      <w:r>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D27D15" w:rsidRDefault="00D27D15" w:rsidP="006B15AC">
      <w:pPr>
        <w:numPr>
          <w:ilvl w:val="1"/>
          <w:numId w:val="31"/>
        </w:numPr>
        <w:tabs>
          <w:tab w:val="left" w:pos="1134"/>
        </w:tabs>
        <w:ind w:left="0" w:firstLine="709"/>
        <w:jc w:val="both"/>
      </w:pPr>
      <w:r>
        <w:rPr>
          <w:color w:val="000000"/>
          <w:sz w:val="24"/>
          <w:szCs w:val="24"/>
        </w:rPr>
        <w:t xml:space="preserve">Решения о реорганизации Учреждения (слиянии, разделении, присоединении, выделении, преобразовании), его ликвидации, изменении типа  </w:t>
      </w:r>
      <w:r>
        <w:rPr>
          <w:sz w:val="24"/>
          <w:szCs w:val="24"/>
        </w:rPr>
        <w:t>принимаются в порядке, установленном администрацией местного самоуправления   Правобережного района.</w:t>
      </w:r>
    </w:p>
    <w:p w:rsidR="00D27D15" w:rsidRDefault="00D27D15" w:rsidP="00D27D15">
      <w:pPr>
        <w:tabs>
          <w:tab w:val="left" w:pos="1134"/>
        </w:tabs>
        <w:ind w:firstLine="709"/>
        <w:jc w:val="both"/>
        <w:rPr>
          <w:color w:val="000000"/>
          <w:sz w:val="24"/>
          <w:szCs w:val="24"/>
        </w:rPr>
      </w:pPr>
      <w:r>
        <w:rPr>
          <w:sz w:val="24"/>
          <w:szCs w:val="24"/>
        </w:rPr>
        <w:t>Учреждение может  быть  ликвидировано  или реорганизовано также по  решению  суда  в</w:t>
      </w:r>
      <w:r>
        <w:rPr>
          <w:color w:val="000000"/>
          <w:sz w:val="24"/>
          <w:szCs w:val="24"/>
        </w:rPr>
        <w:t xml:space="preserve"> </w:t>
      </w:r>
      <w:r>
        <w:rPr>
          <w:sz w:val="24"/>
          <w:szCs w:val="24"/>
        </w:rPr>
        <w:t>случаях, предусмотренных законодательством</w:t>
      </w:r>
      <w:r>
        <w:rPr>
          <w:color w:val="000000"/>
          <w:sz w:val="24"/>
          <w:szCs w:val="24"/>
        </w:rPr>
        <w:t xml:space="preserve"> Российской Федерации</w:t>
      </w:r>
      <w:r>
        <w:rPr>
          <w:sz w:val="24"/>
          <w:szCs w:val="24"/>
        </w:rPr>
        <w:t>.</w:t>
      </w:r>
    </w:p>
    <w:p w:rsidR="00D27D15" w:rsidRDefault="00D27D15" w:rsidP="006B15AC">
      <w:pPr>
        <w:numPr>
          <w:ilvl w:val="1"/>
          <w:numId w:val="31"/>
        </w:numPr>
        <w:tabs>
          <w:tab w:val="left" w:pos="1134"/>
        </w:tabs>
        <w:ind w:left="0" w:firstLine="709"/>
        <w:jc w:val="both"/>
        <w:rPr>
          <w:color w:val="000000"/>
          <w:sz w:val="24"/>
          <w:szCs w:val="24"/>
        </w:rPr>
      </w:pPr>
      <w:r>
        <w:rPr>
          <w:color w:val="000000"/>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D27D15" w:rsidRDefault="00D27D15" w:rsidP="006B15AC">
      <w:pPr>
        <w:numPr>
          <w:ilvl w:val="1"/>
          <w:numId w:val="31"/>
        </w:numPr>
        <w:tabs>
          <w:tab w:val="left" w:pos="1134"/>
        </w:tabs>
        <w:ind w:left="0" w:firstLine="709"/>
        <w:jc w:val="both"/>
        <w:rPr>
          <w:color w:val="000000"/>
          <w:sz w:val="24"/>
          <w:szCs w:val="24"/>
        </w:rPr>
      </w:pPr>
      <w:r>
        <w:rPr>
          <w:color w:val="000000"/>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D27D15" w:rsidRDefault="00D27D15" w:rsidP="006B15AC">
      <w:pPr>
        <w:numPr>
          <w:ilvl w:val="1"/>
          <w:numId w:val="31"/>
        </w:numPr>
        <w:tabs>
          <w:tab w:val="left" w:pos="1134"/>
        </w:tabs>
        <w:ind w:left="0" w:firstLine="709"/>
        <w:jc w:val="both"/>
        <w:rPr>
          <w:color w:val="000000"/>
          <w:sz w:val="24"/>
          <w:szCs w:val="24"/>
        </w:rPr>
      </w:pPr>
      <w:r>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D27D15" w:rsidRDefault="00D27D15" w:rsidP="006B15AC">
      <w:pPr>
        <w:numPr>
          <w:ilvl w:val="1"/>
          <w:numId w:val="31"/>
        </w:numPr>
        <w:tabs>
          <w:tab w:val="left" w:pos="1134"/>
        </w:tabs>
        <w:ind w:left="0" w:firstLine="709"/>
        <w:jc w:val="both"/>
        <w:rPr>
          <w:color w:val="000000"/>
          <w:sz w:val="24"/>
          <w:szCs w:val="24"/>
        </w:rPr>
      </w:pPr>
      <w:r>
        <w:rPr>
          <w:color w:val="000000"/>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D27D15" w:rsidRDefault="00D27D15" w:rsidP="00D27D15">
      <w:pPr>
        <w:rPr>
          <w:b/>
          <w:color w:val="000000"/>
          <w:sz w:val="24"/>
          <w:szCs w:val="24"/>
        </w:rPr>
      </w:pPr>
    </w:p>
    <w:p w:rsidR="00D27D15" w:rsidRDefault="00D27D15" w:rsidP="00D27D15">
      <w:pPr>
        <w:jc w:val="center"/>
        <w:rPr>
          <w:b/>
          <w:color w:val="000000"/>
          <w:sz w:val="24"/>
          <w:szCs w:val="24"/>
        </w:rPr>
      </w:pPr>
      <w:r>
        <w:rPr>
          <w:b/>
          <w:color w:val="000000"/>
          <w:sz w:val="24"/>
          <w:szCs w:val="24"/>
        </w:rPr>
        <w:t>Х</w:t>
      </w:r>
      <w:proofErr w:type="gramStart"/>
      <w:r>
        <w:rPr>
          <w:b/>
          <w:color w:val="000000"/>
          <w:sz w:val="24"/>
          <w:szCs w:val="24"/>
          <w:lang w:val="en-US"/>
        </w:rPr>
        <w:t>I</w:t>
      </w:r>
      <w:proofErr w:type="gramEnd"/>
      <w:r>
        <w:rPr>
          <w:b/>
          <w:color w:val="000000"/>
          <w:sz w:val="24"/>
          <w:szCs w:val="24"/>
        </w:rPr>
        <w:t>. ЛОКАЛЬНЫЕ НОРМАТИВНЫЕ АКТЫ УЧРЕЖДЕНИЯ, ИНФОРМАЦИОННАЯ ОТКРЫТОСТЬ</w:t>
      </w:r>
    </w:p>
    <w:p w:rsidR="00D27D15" w:rsidRDefault="00D27D15" w:rsidP="00D27D15">
      <w:pPr>
        <w:jc w:val="center"/>
        <w:rPr>
          <w:b/>
          <w:color w:val="000000"/>
          <w:sz w:val="24"/>
          <w:szCs w:val="24"/>
        </w:rPr>
      </w:pP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w:t>
      </w: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sz w:val="24"/>
          <w:szCs w:val="24"/>
        </w:rPr>
        <w:t xml:space="preserve">При принятии локальных нормативных актов, затрагивающих права обучающихся и работников Учреждения, учитывается мнение советов родителей, а также </w:t>
      </w:r>
    </w:p>
    <w:p w:rsidR="00D27D15" w:rsidRDefault="00D27D15" w:rsidP="00D27D15">
      <w:pPr>
        <w:tabs>
          <w:tab w:val="left" w:pos="1134"/>
        </w:tabs>
        <w:autoSpaceDE w:val="0"/>
        <w:autoSpaceDN w:val="0"/>
        <w:adjustRightInd w:val="0"/>
        <w:jc w:val="both"/>
        <w:rPr>
          <w:sz w:val="24"/>
          <w:szCs w:val="24"/>
        </w:rPr>
      </w:pPr>
      <w:r>
        <w:rPr>
          <w:sz w:val="24"/>
          <w:szCs w:val="24"/>
        </w:rPr>
        <w:t>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color w:val="000000"/>
          <w:sz w:val="24"/>
          <w:szCs w:val="24"/>
        </w:rPr>
        <w:lastRenderedPageBreak/>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D27D15" w:rsidRDefault="00D27D15" w:rsidP="006B15AC">
      <w:pPr>
        <w:numPr>
          <w:ilvl w:val="1"/>
          <w:numId w:val="32"/>
        </w:numPr>
        <w:tabs>
          <w:tab w:val="left" w:pos="1134"/>
        </w:tabs>
        <w:autoSpaceDE w:val="0"/>
        <w:autoSpaceDN w:val="0"/>
        <w:adjustRightInd w:val="0"/>
        <w:ind w:left="0" w:firstLine="709"/>
        <w:jc w:val="both"/>
        <w:rPr>
          <w:sz w:val="24"/>
          <w:szCs w:val="24"/>
        </w:rPr>
      </w:pPr>
      <w:r>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D27D15" w:rsidRDefault="00D27D15" w:rsidP="006B15AC">
      <w:pPr>
        <w:numPr>
          <w:ilvl w:val="1"/>
          <w:numId w:val="32"/>
        </w:numPr>
        <w:tabs>
          <w:tab w:val="left" w:pos="1134"/>
        </w:tabs>
        <w:autoSpaceDE w:val="0"/>
        <w:autoSpaceDN w:val="0"/>
        <w:adjustRightInd w:val="0"/>
        <w:ind w:left="0" w:firstLine="709"/>
        <w:jc w:val="both"/>
        <w:rPr>
          <w:color w:val="000000"/>
          <w:sz w:val="24"/>
          <w:szCs w:val="24"/>
        </w:rPr>
      </w:pPr>
      <w:r>
        <w:rPr>
          <w:sz w:val="24"/>
          <w:szCs w:val="24"/>
        </w:rPr>
        <w:t xml:space="preserve">Учреждение </w:t>
      </w:r>
      <w:proofErr w:type="gramStart"/>
      <w:r>
        <w:rPr>
          <w:sz w:val="24"/>
          <w:szCs w:val="24"/>
        </w:rPr>
        <w:t>предоставляет документы</w:t>
      </w:r>
      <w:proofErr w:type="gramEnd"/>
      <w:r>
        <w:rPr>
          <w:sz w:val="24"/>
          <w:szCs w:val="24"/>
        </w:rPr>
        <w:t>,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D27D15" w:rsidRDefault="00D27D15" w:rsidP="00D27D15">
      <w:pPr>
        <w:jc w:val="center"/>
        <w:rPr>
          <w:color w:val="000000"/>
          <w:sz w:val="24"/>
          <w:szCs w:val="24"/>
        </w:rPr>
      </w:pPr>
    </w:p>
    <w:p w:rsidR="00D27D15" w:rsidRDefault="00D27D15" w:rsidP="00D27D15">
      <w:pPr>
        <w:jc w:val="center"/>
        <w:rPr>
          <w:color w:val="000000"/>
          <w:sz w:val="24"/>
          <w:szCs w:val="24"/>
        </w:rPr>
      </w:pPr>
      <w:r>
        <w:rPr>
          <w:color w:val="000000"/>
          <w:sz w:val="24"/>
          <w:szCs w:val="24"/>
        </w:rPr>
        <w:t>_____________________________</w:t>
      </w:r>
    </w:p>
    <w:p w:rsidR="00D27D15" w:rsidRDefault="00D27D15" w:rsidP="00D27D15"/>
    <w:p w:rsidR="005118E8" w:rsidRDefault="005118E8"/>
    <w:sectPr w:rsidR="005118E8" w:rsidSect="00511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F4FA9BB0"/>
    <w:lvl w:ilvl="0" w:tplc="20327190">
      <w:start w:val="8"/>
      <w:numFmt w:val="decimal"/>
      <w:lvlText w:val="%1)"/>
      <w:lvlJc w:val="left"/>
      <w:pPr>
        <w:ind w:left="0" w:firstLine="0"/>
      </w:pPr>
    </w:lvl>
    <w:lvl w:ilvl="1" w:tplc="0E703C80">
      <w:numFmt w:val="decimal"/>
      <w:lvlText w:val=""/>
      <w:lvlJc w:val="left"/>
      <w:pPr>
        <w:ind w:left="0" w:firstLine="0"/>
      </w:pPr>
    </w:lvl>
    <w:lvl w:ilvl="2" w:tplc="466C3436">
      <w:numFmt w:val="decimal"/>
      <w:lvlText w:val=""/>
      <w:lvlJc w:val="left"/>
      <w:pPr>
        <w:ind w:left="0" w:firstLine="0"/>
      </w:pPr>
    </w:lvl>
    <w:lvl w:ilvl="3" w:tplc="4342BDE4">
      <w:numFmt w:val="decimal"/>
      <w:lvlText w:val=""/>
      <w:lvlJc w:val="left"/>
      <w:pPr>
        <w:ind w:left="0" w:firstLine="0"/>
      </w:pPr>
    </w:lvl>
    <w:lvl w:ilvl="4" w:tplc="6BC4D81A">
      <w:numFmt w:val="decimal"/>
      <w:lvlText w:val=""/>
      <w:lvlJc w:val="left"/>
      <w:pPr>
        <w:ind w:left="0" w:firstLine="0"/>
      </w:pPr>
    </w:lvl>
    <w:lvl w:ilvl="5" w:tplc="1826BDE0">
      <w:numFmt w:val="decimal"/>
      <w:lvlText w:val=""/>
      <w:lvlJc w:val="left"/>
      <w:pPr>
        <w:ind w:left="0" w:firstLine="0"/>
      </w:pPr>
    </w:lvl>
    <w:lvl w:ilvl="6" w:tplc="D99A9840">
      <w:numFmt w:val="decimal"/>
      <w:lvlText w:val=""/>
      <w:lvlJc w:val="left"/>
      <w:pPr>
        <w:ind w:left="0" w:firstLine="0"/>
      </w:pPr>
    </w:lvl>
    <w:lvl w:ilvl="7" w:tplc="404AE8BA">
      <w:numFmt w:val="decimal"/>
      <w:lvlText w:val=""/>
      <w:lvlJc w:val="left"/>
      <w:pPr>
        <w:ind w:left="0" w:firstLine="0"/>
      </w:pPr>
    </w:lvl>
    <w:lvl w:ilvl="8" w:tplc="B52614D8">
      <w:numFmt w:val="decimal"/>
      <w:lvlText w:val=""/>
      <w:lvlJc w:val="left"/>
      <w:pPr>
        <w:ind w:left="0" w:firstLine="0"/>
      </w:pPr>
    </w:lvl>
  </w:abstractNum>
  <w:abstractNum w:abstractNumId="1">
    <w:nsid w:val="000054DE"/>
    <w:multiLevelType w:val="hybridMultilevel"/>
    <w:tmpl w:val="59D0E8C0"/>
    <w:lvl w:ilvl="0" w:tplc="B1406A96">
      <w:start w:val="1"/>
      <w:numFmt w:val="decimal"/>
      <w:lvlText w:val="%1)"/>
      <w:lvlJc w:val="left"/>
      <w:pPr>
        <w:ind w:left="0" w:firstLine="0"/>
      </w:pPr>
    </w:lvl>
    <w:lvl w:ilvl="1" w:tplc="5E5C57E0">
      <w:numFmt w:val="decimal"/>
      <w:lvlText w:val=""/>
      <w:lvlJc w:val="left"/>
      <w:pPr>
        <w:ind w:left="0" w:firstLine="0"/>
      </w:pPr>
    </w:lvl>
    <w:lvl w:ilvl="2" w:tplc="B546E490">
      <w:numFmt w:val="decimal"/>
      <w:lvlText w:val=""/>
      <w:lvlJc w:val="left"/>
      <w:pPr>
        <w:ind w:left="0" w:firstLine="0"/>
      </w:pPr>
    </w:lvl>
    <w:lvl w:ilvl="3" w:tplc="07746E32">
      <w:numFmt w:val="decimal"/>
      <w:lvlText w:val=""/>
      <w:lvlJc w:val="left"/>
      <w:pPr>
        <w:ind w:left="0" w:firstLine="0"/>
      </w:pPr>
    </w:lvl>
    <w:lvl w:ilvl="4" w:tplc="FA729906">
      <w:numFmt w:val="decimal"/>
      <w:lvlText w:val=""/>
      <w:lvlJc w:val="left"/>
      <w:pPr>
        <w:ind w:left="0" w:firstLine="0"/>
      </w:pPr>
    </w:lvl>
    <w:lvl w:ilvl="5" w:tplc="29B0994E">
      <w:numFmt w:val="decimal"/>
      <w:lvlText w:val=""/>
      <w:lvlJc w:val="left"/>
      <w:pPr>
        <w:ind w:left="0" w:firstLine="0"/>
      </w:pPr>
    </w:lvl>
    <w:lvl w:ilvl="6" w:tplc="D30E43BE">
      <w:numFmt w:val="decimal"/>
      <w:lvlText w:val=""/>
      <w:lvlJc w:val="left"/>
      <w:pPr>
        <w:ind w:left="0" w:firstLine="0"/>
      </w:pPr>
    </w:lvl>
    <w:lvl w:ilvl="7" w:tplc="45DA3368">
      <w:numFmt w:val="decimal"/>
      <w:lvlText w:val=""/>
      <w:lvlJc w:val="left"/>
      <w:pPr>
        <w:ind w:left="0" w:firstLine="0"/>
      </w:pPr>
    </w:lvl>
    <w:lvl w:ilvl="8" w:tplc="9C18BF8C">
      <w:numFmt w:val="decimal"/>
      <w:lvlText w:val=""/>
      <w:lvlJc w:val="left"/>
      <w:pPr>
        <w:ind w:left="0" w:firstLine="0"/>
      </w:pPr>
    </w:lvl>
  </w:abstractNum>
  <w:abstractNum w:abstractNumId="2">
    <w:nsid w:val="0DBC254A"/>
    <w:multiLevelType w:val="multilevel"/>
    <w:tmpl w:val="5B4CE79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B24D5F"/>
    <w:multiLevelType w:val="hybridMultilevel"/>
    <w:tmpl w:val="48FAF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7A101D"/>
    <w:multiLevelType w:val="multilevel"/>
    <w:tmpl w:val="DB6691C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75C4707"/>
    <w:multiLevelType w:val="hybridMultilevel"/>
    <w:tmpl w:val="D1D4299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E3045A"/>
    <w:multiLevelType w:val="multilevel"/>
    <w:tmpl w:val="40E4FD8A"/>
    <w:lvl w:ilvl="0">
      <w:start w:val="8"/>
      <w:numFmt w:val="decimal"/>
      <w:lvlText w:val="%1"/>
      <w:lvlJc w:val="left"/>
      <w:pPr>
        <w:ind w:left="480" w:hanging="480"/>
      </w:pPr>
    </w:lvl>
    <w:lvl w:ilvl="1">
      <w:start w:val="5"/>
      <w:numFmt w:val="decimal"/>
      <w:lvlText w:val="%1.%2"/>
      <w:lvlJc w:val="left"/>
      <w:pPr>
        <w:ind w:left="905"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nsid w:val="1ADC11EF"/>
    <w:multiLevelType w:val="multilevel"/>
    <w:tmpl w:val="7CE02F2E"/>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F029A5"/>
    <w:multiLevelType w:val="multilevel"/>
    <w:tmpl w:val="9F4809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4FC0917"/>
    <w:multiLevelType w:val="multilevel"/>
    <w:tmpl w:val="B1E65EB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B3709D"/>
    <w:multiLevelType w:val="multilevel"/>
    <w:tmpl w:val="056C6114"/>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2DC47BCC"/>
    <w:multiLevelType w:val="multilevel"/>
    <w:tmpl w:val="236E83C0"/>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EE4111F"/>
    <w:multiLevelType w:val="multilevel"/>
    <w:tmpl w:val="2FEA6BE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783625F"/>
    <w:multiLevelType w:val="hybridMultilevel"/>
    <w:tmpl w:val="624423A0"/>
    <w:lvl w:ilvl="0" w:tplc="2CFAF2FC">
      <w:start w:val="1"/>
      <w:numFmt w:val="upperRoman"/>
      <w:lvlText w:val="%1."/>
      <w:lvlJc w:val="left"/>
      <w:pPr>
        <w:ind w:left="5399" w:hanging="72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4">
    <w:nsid w:val="383C04C6"/>
    <w:multiLevelType w:val="multilevel"/>
    <w:tmpl w:val="87A8B424"/>
    <w:lvl w:ilvl="0">
      <w:start w:val="10"/>
      <w:numFmt w:val="decimal"/>
      <w:lvlText w:val="%1."/>
      <w:lvlJc w:val="left"/>
      <w:pPr>
        <w:ind w:left="480" w:hanging="480"/>
      </w:pPr>
      <w:rPr>
        <w:color w:val="000000"/>
      </w:rPr>
    </w:lvl>
    <w:lvl w:ilvl="1">
      <w:start w:val="1"/>
      <w:numFmt w:val="decimal"/>
      <w:lvlText w:val="%1.%2."/>
      <w:lvlJc w:val="left"/>
      <w:pPr>
        <w:ind w:left="1048" w:hanging="480"/>
      </w:pPr>
      <w:rPr>
        <w:color w:val="000000"/>
      </w:rPr>
    </w:lvl>
    <w:lvl w:ilvl="2">
      <w:start w:val="1"/>
      <w:numFmt w:val="decimal"/>
      <w:lvlText w:val="%1.%2.%3."/>
      <w:lvlJc w:val="left"/>
      <w:pPr>
        <w:ind w:left="1856" w:hanging="720"/>
      </w:pPr>
      <w:rPr>
        <w:color w:val="000000"/>
      </w:rPr>
    </w:lvl>
    <w:lvl w:ilvl="3">
      <w:start w:val="1"/>
      <w:numFmt w:val="decimal"/>
      <w:lvlText w:val="%1.%2.%3.%4."/>
      <w:lvlJc w:val="left"/>
      <w:pPr>
        <w:ind w:left="2424" w:hanging="720"/>
      </w:pPr>
      <w:rPr>
        <w:color w:val="000000"/>
      </w:rPr>
    </w:lvl>
    <w:lvl w:ilvl="4">
      <w:start w:val="1"/>
      <w:numFmt w:val="decimal"/>
      <w:lvlText w:val="%1.%2.%3.%4.%5."/>
      <w:lvlJc w:val="left"/>
      <w:pPr>
        <w:ind w:left="3352" w:hanging="1080"/>
      </w:pPr>
      <w:rPr>
        <w:color w:val="000000"/>
      </w:rPr>
    </w:lvl>
    <w:lvl w:ilvl="5">
      <w:start w:val="1"/>
      <w:numFmt w:val="decimal"/>
      <w:lvlText w:val="%1.%2.%3.%4.%5.%6."/>
      <w:lvlJc w:val="left"/>
      <w:pPr>
        <w:ind w:left="3920" w:hanging="1080"/>
      </w:pPr>
      <w:rPr>
        <w:color w:val="000000"/>
      </w:rPr>
    </w:lvl>
    <w:lvl w:ilvl="6">
      <w:start w:val="1"/>
      <w:numFmt w:val="decimal"/>
      <w:lvlText w:val="%1.%2.%3.%4.%5.%6.%7."/>
      <w:lvlJc w:val="left"/>
      <w:pPr>
        <w:ind w:left="4848" w:hanging="1440"/>
      </w:pPr>
      <w:rPr>
        <w:color w:val="000000"/>
      </w:rPr>
    </w:lvl>
    <w:lvl w:ilvl="7">
      <w:start w:val="1"/>
      <w:numFmt w:val="decimal"/>
      <w:lvlText w:val="%1.%2.%3.%4.%5.%6.%7.%8."/>
      <w:lvlJc w:val="left"/>
      <w:pPr>
        <w:ind w:left="5416" w:hanging="1440"/>
      </w:pPr>
      <w:rPr>
        <w:color w:val="000000"/>
      </w:rPr>
    </w:lvl>
    <w:lvl w:ilvl="8">
      <w:start w:val="1"/>
      <w:numFmt w:val="decimal"/>
      <w:lvlText w:val="%1.%2.%3.%4.%5.%6.%7.%8.%9."/>
      <w:lvlJc w:val="left"/>
      <w:pPr>
        <w:ind w:left="6344" w:hanging="1800"/>
      </w:pPr>
      <w:rPr>
        <w:color w:val="000000"/>
      </w:rPr>
    </w:lvl>
  </w:abstractNum>
  <w:abstractNum w:abstractNumId="15">
    <w:nsid w:val="39D97C2B"/>
    <w:multiLevelType w:val="multilevel"/>
    <w:tmpl w:val="7D48D814"/>
    <w:lvl w:ilvl="0">
      <w:start w:val="11"/>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AD25B58"/>
    <w:multiLevelType w:val="multilevel"/>
    <w:tmpl w:val="1A5EF214"/>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nsid w:val="43B54AB4"/>
    <w:multiLevelType w:val="multilevel"/>
    <w:tmpl w:val="3E3E1E6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286FF8"/>
    <w:multiLevelType w:val="hybridMultilevel"/>
    <w:tmpl w:val="2E9C7528"/>
    <w:lvl w:ilvl="0" w:tplc="494C7D38">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D37D06"/>
    <w:multiLevelType w:val="hybridMultilevel"/>
    <w:tmpl w:val="50369E5E"/>
    <w:lvl w:ilvl="0" w:tplc="9D22C59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8019C7"/>
    <w:multiLevelType w:val="multilevel"/>
    <w:tmpl w:val="23D4F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2794593"/>
    <w:multiLevelType w:val="hybridMultilevel"/>
    <w:tmpl w:val="FED843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7A2DA9"/>
    <w:multiLevelType w:val="multilevel"/>
    <w:tmpl w:val="D47AEE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37B4A01"/>
    <w:multiLevelType w:val="hybridMultilevel"/>
    <w:tmpl w:val="A9EC5296"/>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CC393F"/>
    <w:multiLevelType w:val="hybridMultilevel"/>
    <w:tmpl w:val="E5C08DB8"/>
    <w:lvl w:ilvl="0" w:tplc="9D22C59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FA19B0"/>
    <w:multiLevelType w:val="hybridMultilevel"/>
    <w:tmpl w:val="52E825F4"/>
    <w:lvl w:ilvl="0" w:tplc="A2621922">
      <w:start w:val="1"/>
      <w:numFmt w:val="decimal"/>
      <w:lvlText w:val="%1)"/>
      <w:lvlJc w:val="left"/>
      <w:pPr>
        <w:ind w:left="2952" w:hanging="9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780B59"/>
    <w:multiLevelType w:val="multilevel"/>
    <w:tmpl w:val="09D46FC0"/>
    <w:lvl w:ilvl="0">
      <w:start w:val="8"/>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BA849CD"/>
    <w:multiLevelType w:val="hybridMultilevel"/>
    <w:tmpl w:val="357C6360"/>
    <w:lvl w:ilvl="0" w:tplc="C2165BD2">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693B5B"/>
    <w:multiLevelType w:val="hybridMultilevel"/>
    <w:tmpl w:val="1BFC0188"/>
    <w:lvl w:ilvl="0" w:tplc="F7F299C8">
      <w:start w:val="1"/>
      <w:numFmt w:val="decimal"/>
      <w:lvlText w:val="%1)"/>
      <w:lvlJc w:val="left"/>
      <w:pPr>
        <w:tabs>
          <w:tab w:val="num" w:pos="927"/>
        </w:tabs>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336C00"/>
    <w:multiLevelType w:val="multilevel"/>
    <w:tmpl w:val="22F2FFCA"/>
    <w:lvl w:ilvl="0">
      <w:start w:val="7"/>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30">
    <w:nsid w:val="7A403094"/>
    <w:multiLevelType w:val="multilevel"/>
    <w:tmpl w:val="B91E649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DEF0010"/>
    <w:multiLevelType w:val="multilevel"/>
    <w:tmpl w:val="C7FA39B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F8155F7"/>
    <w:multiLevelType w:val="multilevel"/>
    <w:tmpl w:val="491E86A0"/>
    <w:lvl w:ilvl="0">
      <w:start w:val="5"/>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8"/>
    </w:lvlOverride>
    <w:lvlOverride w:ilvl="1"/>
    <w:lvlOverride w:ilvl="2"/>
    <w:lvlOverride w:ilvl="3"/>
    <w:lvlOverride w:ilvl="4"/>
    <w:lvlOverride w:ilvl="5"/>
    <w:lvlOverride w:ilvl="6"/>
    <w:lvlOverride w:ilvl="7"/>
    <w:lvlOverride w:ilvl="8"/>
  </w:num>
  <w:num w:numId="8">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D15"/>
    <w:rsid w:val="005118E8"/>
    <w:rsid w:val="006B15AC"/>
    <w:rsid w:val="00D2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D15"/>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D15"/>
    <w:rPr>
      <w:rFonts w:ascii="Arial" w:eastAsia="Times New Roman" w:hAnsi="Arial" w:cs="Times New Roman"/>
      <w:b/>
      <w:kern w:val="28"/>
      <w:sz w:val="28"/>
      <w:szCs w:val="20"/>
      <w:lang w:eastAsia="ru-RU"/>
    </w:rPr>
  </w:style>
  <w:style w:type="paragraph" w:styleId="3">
    <w:name w:val="Body Text 3"/>
    <w:basedOn w:val="a"/>
    <w:link w:val="30"/>
    <w:uiPriority w:val="99"/>
    <w:semiHidden/>
    <w:unhideWhenUsed/>
    <w:rsid w:val="00D27D15"/>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D27D15"/>
    <w:rPr>
      <w:rFonts w:ascii="Calibri" w:eastAsia="Times New Roman" w:hAnsi="Calibri" w:cs="Times New Roman"/>
      <w:sz w:val="16"/>
      <w:szCs w:val="16"/>
      <w:lang w:eastAsia="ru-RU"/>
    </w:rPr>
  </w:style>
  <w:style w:type="paragraph" w:styleId="a3">
    <w:name w:val="Balloon Text"/>
    <w:basedOn w:val="a"/>
    <w:link w:val="a4"/>
    <w:uiPriority w:val="99"/>
    <w:semiHidden/>
    <w:unhideWhenUsed/>
    <w:rsid w:val="00D27D15"/>
    <w:rPr>
      <w:rFonts w:ascii="Tahoma" w:hAnsi="Tahoma" w:cs="Tahoma"/>
      <w:sz w:val="16"/>
      <w:szCs w:val="16"/>
    </w:rPr>
  </w:style>
  <w:style w:type="character" w:customStyle="1" w:styleId="a4">
    <w:name w:val="Текст выноски Знак"/>
    <w:basedOn w:val="a0"/>
    <w:link w:val="a3"/>
    <w:uiPriority w:val="99"/>
    <w:semiHidden/>
    <w:rsid w:val="00D27D15"/>
    <w:rPr>
      <w:rFonts w:ascii="Tahoma" w:eastAsia="Times New Roman" w:hAnsi="Tahoma" w:cs="Tahoma"/>
      <w:sz w:val="16"/>
      <w:szCs w:val="16"/>
      <w:lang w:eastAsia="ru-RU"/>
    </w:rPr>
  </w:style>
  <w:style w:type="paragraph" w:styleId="a5">
    <w:name w:val="List Paragraph"/>
    <w:basedOn w:val="a"/>
    <w:uiPriority w:val="34"/>
    <w:qFormat/>
    <w:rsid w:val="00D27D15"/>
    <w:pPr>
      <w:ind w:left="720"/>
      <w:contextualSpacing/>
    </w:pPr>
  </w:style>
  <w:style w:type="paragraph" w:customStyle="1" w:styleId="ConsPlusNormal">
    <w:name w:val="ConsPlusNormal"/>
    <w:rsid w:val="00D27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8">
    <w:name w:val="Font Style38"/>
    <w:rsid w:val="00D27D15"/>
    <w:rPr>
      <w:rFonts w:ascii="Times New Roman" w:hAnsi="Times New Roman" w:cs="Times New Roman" w:hint="default"/>
      <w:sz w:val="26"/>
      <w:szCs w:val="26"/>
    </w:rPr>
  </w:style>
  <w:style w:type="character" w:styleId="a6">
    <w:name w:val="Emphasis"/>
    <w:basedOn w:val="a0"/>
    <w:qFormat/>
    <w:rsid w:val="00D27D15"/>
    <w:rPr>
      <w:i/>
      <w:iCs/>
    </w:rPr>
  </w:style>
</w:styles>
</file>

<file path=word/webSettings.xml><?xml version="1.0" encoding="utf-8"?>
<w:webSettings xmlns:r="http://schemas.openxmlformats.org/officeDocument/2006/relationships" xmlns:w="http://schemas.openxmlformats.org/wordprocessingml/2006/main">
  <w:divs>
    <w:div w:id="11813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9555</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1</cp:revision>
  <dcterms:created xsi:type="dcterms:W3CDTF">2021-02-01T07:07:00Z</dcterms:created>
  <dcterms:modified xsi:type="dcterms:W3CDTF">2021-02-01T08:00:00Z</dcterms:modified>
</cp:coreProperties>
</file>