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CA" w:rsidRDefault="00233ECA" w:rsidP="00233ECA">
      <w:pPr>
        <w:pStyle w:val="a3"/>
        <w:spacing w:after="0" w:afterAutospacing="0"/>
        <w:jc w:val="center"/>
      </w:pPr>
      <w:r>
        <w:rPr>
          <w:b/>
          <w:bCs/>
          <w:i/>
          <w:iCs/>
          <w:color w:val="0070C0"/>
          <w:sz w:val="28"/>
          <w:szCs w:val="28"/>
          <w:u w:val="single"/>
        </w:rPr>
        <w:t>ПАМЯТКА ДЛЯ РОДИТЕЛЕЙ .</w:t>
      </w:r>
    </w:p>
    <w:p w:rsidR="00233ECA" w:rsidRDefault="00233ECA" w:rsidP="00233ECA">
      <w:pPr>
        <w:pStyle w:val="a3"/>
        <w:shd w:val="clear" w:color="auto" w:fill="F5F7E7"/>
        <w:spacing w:after="0" w:afterAutospacing="0"/>
      </w:pPr>
      <w:r>
        <w:rPr>
          <w:b/>
          <w:bCs/>
          <w:i/>
          <w:iCs/>
          <w:color w:val="9933FF"/>
          <w:sz w:val="28"/>
          <w:szCs w:val="28"/>
        </w:rPr>
        <w:t>Помните:</w:t>
      </w:r>
      <w:r>
        <w:rPr>
          <w:i/>
          <w:iCs/>
          <w:color w:val="9933FF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t>Своевременный приход и уход ребенка – необходимое условие правильной реализации воспитательно-образовательного процесса.</w:t>
      </w:r>
      <w:r>
        <w:rPr>
          <w:b/>
          <w:bCs/>
          <w:color w:val="000066"/>
          <w:sz w:val="28"/>
          <w:szCs w:val="28"/>
        </w:rPr>
        <w:br/>
        <w:t>- О  невозможности прихода ребенка в детский сад по болезни или другой уважительной причине необходимо сообщить в дошкольное учреждение.</w:t>
      </w:r>
      <w:r>
        <w:rPr>
          <w:b/>
          <w:bCs/>
          <w:color w:val="000066"/>
          <w:sz w:val="28"/>
          <w:szCs w:val="28"/>
        </w:rPr>
        <w:br/>
        <w:t>-  Необходимо представить  справку от участкового врача – педиатра, если ребенок не посещает  детский сад более 3-х дней или после отпуска.</w:t>
      </w:r>
      <w:r>
        <w:rPr>
          <w:b/>
          <w:bCs/>
          <w:color w:val="000066"/>
          <w:sz w:val="28"/>
          <w:szCs w:val="28"/>
        </w:rPr>
        <w:br/>
        <w:t>- Заранее сообщите о дне выхода ребенка в ДОУ после длительного отсутствия.</w:t>
      </w:r>
    </w:p>
    <w:p w:rsidR="00233ECA" w:rsidRDefault="00233ECA" w:rsidP="00233ECA">
      <w:pPr>
        <w:pStyle w:val="a3"/>
        <w:shd w:val="clear" w:color="auto" w:fill="F5F7E7"/>
        <w:spacing w:after="0" w:afterAutospacing="0"/>
      </w:pPr>
      <w:r>
        <w:rPr>
          <w:b/>
          <w:bCs/>
          <w:color w:val="000066"/>
          <w:sz w:val="28"/>
          <w:szCs w:val="28"/>
        </w:rPr>
        <w:t>Требования  к внешнему виду и одежде детей:</w:t>
      </w:r>
    </w:p>
    <w:p w:rsidR="00233ECA" w:rsidRDefault="00233ECA" w:rsidP="00233ECA">
      <w:pPr>
        <w:pStyle w:val="a3"/>
        <w:shd w:val="clear" w:color="auto" w:fill="F5F7E7"/>
        <w:spacing w:after="0" w:afterAutospacing="0"/>
      </w:pPr>
      <w:r>
        <w:rPr>
          <w:b/>
          <w:bCs/>
          <w:color w:val="000066"/>
          <w:sz w:val="28"/>
          <w:szCs w:val="28"/>
        </w:rPr>
        <w:t>Что свидетельствует об ухоженности Вашего ребенка:</w:t>
      </w:r>
      <w:r>
        <w:rPr>
          <w:b/>
          <w:bCs/>
          <w:color w:val="000066"/>
          <w:sz w:val="28"/>
          <w:szCs w:val="28"/>
        </w:rPr>
        <w:br/>
        <w:t>- опрятный вид, застегнутая на все пуговицы одежда, застегнутая обувь;</w:t>
      </w:r>
      <w:r>
        <w:rPr>
          <w:b/>
          <w:bCs/>
          <w:color w:val="000066"/>
          <w:sz w:val="28"/>
          <w:szCs w:val="28"/>
        </w:rPr>
        <w:br/>
        <w:t>- умытое лицо;</w:t>
      </w:r>
      <w:r>
        <w:rPr>
          <w:b/>
          <w:bCs/>
          <w:color w:val="000066"/>
          <w:sz w:val="28"/>
          <w:szCs w:val="28"/>
        </w:rPr>
        <w:br/>
        <w:t>- чистые нос, руки; ногти коротко подстриженные;</w:t>
      </w:r>
      <w:r>
        <w:rPr>
          <w:b/>
          <w:bCs/>
          <w:color w:val="000066"/>
          <w:sz w:val="28"/>
          <w:szCs w:val="28"/>
        </w:rPr>
        <w:br/>
        <w:t>- чистое нижнее белье;</w:t>
      </w:r>
    </w:p>
    <w:p w:rsidR="00233ECA" w:rsidRDefault="00233ECA" w:rsidP="00233ECA">
      <w:pPr>
        <w:pStyle w:val="a3"/>
        <w:shd w:val="clear" w:color="auto" w:fill="F5F7E7"/>
        <w:spacing w:after="0" w:afterAutospacing="0"/>
      </w:pPr>
      <w:r>
        <w:rPr>
          <w:b/>
          <w:bCs/>
          <w:i/>
          <w:iCs/>
          <w:color w:val="9933FF"/>
          <w:sz w:val="28"/>
          <w:szCs w:val="28"/>
        </w:rPr>
        <w:t>Наши требования для безопасного пребывания ребенка в ДОУ</w:t>
      </w:r>
    </w:p>
    <w:p w:rsidR="00233ECA" w:rsidRDefault="00233ECA" w:rsidP="00233ECA">
      <w:pPr>
        <w:pStyle w:val="a3"/>
        <w:shd w:val="clear" w:color="auto" w:fill="F5F7E7"/>
        <w:spacing w:after="0" w:afterAutospacing="0"/>
      </w:pPr>
      <w:r>
        <w:rPr>
          <w:b/>
          <w:bCs/>
          <w:color w:val="000066"/>
          <w:sz w:val="28"/>
          <w:szCs w:val="28"/>
        </w:rPr>
        <w:t>1. Родители должны передавать детей лично воспитателю. Нельзя без ведома воспитателя забирать детей из детского сада, а также поручать это детям, подросткам в возрасте до 16 лет, лицам в нетрезвом состоянии. </w:t>
      </w:r>
      <w:r>
        <w:rPr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t>2. О невозможности прихода ребенка в детский сад по болезни или другой уважительной причине необходимо обязательно сообщить в ДОУ. </w:t>
      </w:r>
      <w:r>
        <w:rPr>
          <w:b/>
          <w:bCs/>
          <w:color w:val="000066"/>
          <w:sz w:val="28"/>
          <w:szCs w:val="28"/>
        </w:rPr>
        <w:br/>
        <w:t>Ребенок, не посещающий детский сад более трех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день; после отсутствия в летний период- справка о контактах, обследовании на гельминты. </w:t>
      </w:r>
      <w:r>
        <w:rPr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t>3. 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 </w:t>
      </w:r>
      <w:r>
        <w:rPr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lastRenderedPageBreak/>
        <w:t>4. Приводить ребенка в детский сад здоровым и информировать воспитателей о каких-либо изменениях в состоянии здоровья ребенка дома. </w:t>
      </w:r>
      <w:r>
        <w:rPr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t>5. Приводить ребенка в опрятном виде, чистой одежде и обуви; иметь: сменную обувь, сменную одежду расческу, спортивную форму, комплект сменного белья для сна (пижама), панамку (в теплый период года), два пакета для хранения чистого и использованного белья; .</w:t>
      </w:r>
      <w:r>
        <w:rPr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t>6.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 </w:t>
      </w:r>
      <w:r>
        <w:rPr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t>7. Просим не давать ребенку в детский сад жевательную резинку, лакомства. </w:t>
      </w:r>
      <w:r>
        <w:rPr>
          <w:color w:val="000066"/>
          <w:sz w:val="28"/>
          <w:szCs w:val="28"/>
        </w:rPr>
        <w:br/>
      </w:r>
      <w:r>
        <w:rPr>
          <w:b/>
          <w:bCs/>
          <w:color w:val="000066"/>
          <w:sz w:val="28"/>
          <w:szCs w:val="28"/>
        </w:rPr>
        <w:t>8. Спорные и конфликтные ситуации с воспитателями и другими родителями разрешать в отсутствие детей.</w:t>
      </w:r>
    </w:p>
    <w:p w:rsidR="00233ECA" w:rsidRDefault="00233ECA" w:rsidP="00233ECA">
      <w:pPr>
        <w:pStyle w:val="a3"/>
        <w:shd w:val="clear" w:color="auto" w:fill="F5F7E7"/>
        <w:spacing w:after="0" w:afterAutospacing="0"/>
      </w:pPr>
      <w:r>
        <w:rPr>
          <w:b/>
          <w:bCs/>
          <w:color w:val="000066"/>
          <w:sz w:val="28"/>
          <w:szCs w:val="28"/>
        </w:rPr>
        <w:t>9. 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233ECA" w:rsidRDefault="00233ECA" w:rsidP="00233ECA">
      <w:pPr>
        <w:pStyle w:val="a3"/>
        <w:spacing w:after="0" w:afterAutospacing="0"/>
      </w:pPr>
      <w:r>
        <w:rPr>
          <w:b/>
          <w:bCs/>
          <w:color w:val="000066"/>
          <w:sz w:val="28"/>
          <w:szCs w:val="28"/>
        </w:rPr>
        <w:t>Порядок взимания платы за содержание ребенка:</w:t>
      </w:r>
    </w:p>
    <w:p w:rsidR="00233ECA" w:rsidRDefault="00233ECA" w:rsidP="00233ECA">
      <w:pPr>
        <w:pStyle w:val="a3"/>
        <w:shd w:val="clear" w:color="auto" w:fill="F5F7E7"/>
        <w:spacing w:after="0" w:afterAutospacing="0"/>
      </w:pPr>
      <w:r>
        <w:rPr>
          <w:b/>
          <w:bCs/>
          <w:color w:val="000066"/>
          <w:sz w:val="28"/>
          <w:szCs w:val="28"/>
        </w:rPr>
        <w:t>Плата за содержание ребенка вносится в кассу Сбербанка России за месяц вперед, не позднее 10 числа каждого месяца</w:t>
      </w:r>
    </w:p>
    <w:p w:rsidR="00233ECA" w:rsidRDefault="00233ECA" w:rsidP="00233ECA">
      <w:pPr>
        <w:pStyle w:val="a3"/>
        <w:shd w:val="clear" w:color="auto" w:fill="F5F7E7"/>
        <w:spacing w:after="0" w:afterAutospacing="0"/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515110" cy="1711960"/>
            <wp:effectExtent l="0" t="0" r="8890" b="0"/>
            <wp:docPr id="1" name="Рисунок 1" descr="wind6 159x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6 159x1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64" w:rsidRDefault="00756A64"/>
    <w:sectPr w:rsidR="00756A64" w:rsidSect="007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233ECA"/>
    <w:rsid w:val="00233ECA"/>
    <w:rsid w:val="00756A64"/>
    <w:rsid w:val="00E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2014-06-26T08:23:00Z</dcterms:created>
  <dcterms:modified xsi:type="dcterms:W3CDTF">2014-06-26T08:23:00Z</dcterms:modified>
</cp:coreProperties>
</file>