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C3" w:rsidRPr="001F4097" w:rsidRDefault="001F4097" w:rsidP="007A13C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F4097">
        <w:rPr>
          <w:rFonts w:ascii="Times New Roman" w:eastAsia="Times New Roman" w:hAnsi="Times New Roman" w:cs="Times New Roman"/>
          <w:b/>
          <w:bCs/>
          <w:sz w:val="28"/>
          <w:szCs w:val="28"/>
          <w:lang w:eastAsia="ru-RU"/>
        </w:rPr>
        <w:t>Род</w:t>
      </w:r>
      <w:r w:rsidR="007A13C3" w:rsidRPr="001F4097">
        <w:rPr>
          <w:rFonts w:ascii="Times New Roman" w:eastAsia="Times New Roman" w:hAnsi="Times New Roman" w:cs="Times New Roman"/>
          <w:b/>
          <w:bCs/>
          <w:sz w:val="28"/>
          <w:szCs w:val="28"/>
          <w:lang w:eastAsia="ru-RU"/>
        </w:rPr>
        <w:t xml:space="preserve">ителям о законах </w:t>
      </w:r>
    </w:p>
    <w:p w:rsidR="007A13C3" w:rsidRPr="001F4097" w:rsidRDefault="007A13C3" w:rsidP="007A13C3">
      <w:pPr>
        <w:spacing w:after="0" w:line="240" w:lineRule="auto"/>
        <w:rPr>
          <w:rFonts w:ascii="Times New Roman" w:eastAsia="Times New Roman" w:hAnsi="Times New Roman" w:cs="Times New Roman"/>
          <w:sz w:val="28"/>
          <w:szCs w:val="28"/>
          <w:lang w:eastAsia="ru-RU"/>
        </w:rPr>
      </w:pPr>
      <w:r w:rsidRPr="001F4097">
        <w:rPr>
          <w:rFonts w:ascii="Times New Roman" w:eastAsia="Times New Roman" w:hAnsi="Times New Roman" w:cs="Times New Roman"/>
          <w:noProof/>
          <w:sz w:val="28"/>
          <w:szCs w:val="28"/>
          <w:lang w:eastAsia="ru-RU"/>
        </w:rPr>
        <w:drawing>
          <wp:inline distT="0" distB="0" distL="0" distR="0">
            <wp:extent cx="116840" cy="143510"/>
            <wp:effectExtent l="19050" t="0" r="0" b="0"/>
            <wp:docPr id="1" name="Рисунок 1"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ateicon"/>
                    <pic:cNvPicPr>
                      <a:picLocks noChangeAspect="1" noChangeArrowheads="1"/>
                    </pic:cNvPicPr>
                  </pic:nvPicPr>
                  <pic:blipFill>
                    <a:blip r:embed="rId4" cstate="print"/>
                    <a:srcRect/>
                    <a:stretch>
                      <a:fillRect/>
                    </a:stretch>
                  </pic:blipFill>
                  <pic:spPr bwMode="auto">
                    <a:xfrm>
                      <a:off x="0" y="0"/>
                      <a:ext cx="116840" cy="143510"/>
                    </a:xfrm>
                    <a:prstGeom prst="rect">
                      <a:avLst/>
                    </a:prstGeom>
                    <a:noFill/>
                    <a:ln w="9525">
                      <a:noFill/>
                      <a:miter lim="800000"/>
                      <a:headEnd/>
                      <a:tailEnd/>
                    </a:ln>
                  </pic:spPr>
                </pic:pic>
              </a:graphicData>
            </a:graphic>
          </wp:inline>
        </w:drawing>
      </w:r>
      <w:r w:rsidRPr="001F4097">
        <w:rPr>
          <w:rFonts w:ascii="Times New Roman" w:eastAsia="Times New Roman" w:hAnsi="Times New Roman" w:cs="Times New Roman"/>
          <w:sz w:val="28"/>
          <w:szCs w:val="28"/>
          <w:lang w:eastAsia="ru-RU"/>
        </w:rPr>
        <w:t xml:space="preserve">14.02.2013 09:22 | </w:t>
      </w:r>
      <w:r w:rsidRPr="001F4097">
        <w:rPr>
          <w:rFonts w:ascii="Times New Roman" w:eastAsia="Times New Roman" w:hAnsi="Times New Roman" w:cs="Times New Roman"/>
          <w:noProof/>
          <w:sz w:val="28"/>
          <w:szCs w:val="28"/>
          <w:lang w:eastAsia="ru-RU"/>
        </w:rPr>
        <w:drawing>
          <wp:inline distT="0" distB="0" distL="0" distR="0">
            <wp:extent cx="170180" cy="170180"/>
            <wp:effectExtent l="19050" t="0" r="1270" b="0"/>
            <wp:docPr id="2" name="Рисунок 2" descr="post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authoricon"/>
                    <pic:cNvPicPr>
                      <a:picLocks noChangeAspect="1" noChangeArrowheads="1"/>
                    </pic:cNvPicPr>
                  </pic:nvPicPr>
                  <pic:blipFill>
                    <a:blip r:embed="rId5"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1F4097">
        <w:rPr>
          <w:rFonts w:ascii="Times New Roman" w:eastAsia="Times New Roman" w:hAnsi="Times New Roman" w:cs="Times New Roman"/>
          <w:sz w:val="28"/>
          <w:szCs w:val="28"/>
          <w:lang w:eastAsia="ru-RU"/>
        </w:rPr>
        <w:t xml:space="preserve">Автор: </w:t>
      </w:r>
      <w:proofErr w:type="spellStart"/>
      <w:r w:rsidRPr="001F4097">
        <w:rPr>
          <w:rFonts w:ascii="Times New Roman" w:eastAsia="Times New Roman" w:hAnsi="Times New Roman" w:cs="Times New Roman"/>
          <w:sz w:val="28"/>
          <w:szCs w:val="28"/>
          <w:lang w:eastAsia="ru-RU"/>
        </w:rPr>
        <w:t>Administrator</w:t>
      </w:r>
      <w:proofErr w:type="spellEnd"/>
      <w:r w:rsidRPr="001F4097">
        <w:rPr>
          <w:rFonts w:ascii="Times New Roman" w:eastAsia="Times New Roman" w:hAnsi="Times New Roman" w:cs="Times New Roman"/>
          <w:sz w:val="28"/>
          <w:szCs w:val="28"/>
          <w:lang w:eastAsia="ru-RU"/>
        </w:rPr>
        <w:t xml:space="preserve"> | </w:t>
      </w:r>
      <w:r w:rsidRPr="001F4097">
        <w:rPr>
          <w:rFonts w:ascii="Times New Roman" w:eastAsia="Times New Roman" w:hAnsi="Times New Roman" w:cs="Times New Roman"/>
          <w:noProof/>
          <w:color w:val="0000FF"/>
          <w:sz w:val="28"/>
          <w:szCs w:val="28"/>
          <w:lang w:eastAsia="ru-RU"/>
        </w:rPr>
        <w:drawing>
          <wp:inline distT="0" distB="0" distL="0" distR="0">
            <wp:extent cx="152400" cy="152400"/>
            <wp:effectExtent l="19050" t="0" r="0" b="0"/>
            <wp:docPr id="3" name="Рисунок 3"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6" tooltip="&quot;PDF&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F4097">
        <w:rPr>
          <w:rFonts w:ascii="Times New Roman" w:eastAsia="Times New Roman" w:hAnsi="Times New Roman" w:cs="Times New Roman"/>
          <w:sz w:val="28"/>
          <w:szCs w:val="28"/>
          <w:lang w:eastAsia="ru-RU"/>
        </w:rPr>
        <w:t xml:space="preserve">| </w:t>
      </w:r>
      <w:r w:rsidRPr="001F4097">
        <w:rPr>
          <w:rFonts w:ascii="Times New Roman" w:eastAsia="Times New Roman" w:hAnsi="Times New Roman" w:cs="Times New Roman"/>
          <w:noProof/>
          <w:color w:val="0000FF"/>
          <w:sz w:val="28"/>
          <w:szCs w:val="28"/>
          <w:lang w:eastAsia="ru-RU"/>
        </w:rPr>
        <w:drawing>
          <wp:inline distT="0" distB="0" distL="0" distR="0">
            <wp:extent cx="179070" cy="179070"/>
            <wp:effectExtent l="19050" t="0" r="0" b="0"/>
            <wp:docPr id="4" name="Рисунок 4" descr="Печать">
              <a:hlinkClick xmlns:a="http://schemas.openxmlformats.org/drawingml/2006/main" r:id="rId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a:hlinkClick r:id="rId8" tooltip="&quot;Печать&quot;"/>
                    </pic:cNvPr>
                    <pic:cNvPicPr>
                      <a:picLocks noChangeAspect="1" noChangeArrowheads="1"/>
                    </pic:cNvPicPr>
                  </pic:nvPicPr>
                  <pic:blipFill>
                    <a:blip r:embed="rId9" cstate="print"/>
                    <a:srcRect/>
                    <a:stretch>
                      <a:fillRect/>
                    </a:stretch>
                  </pic:blipFill>
                  <pic:spPr bwMode="auto">
                    <a:xfrm>
                      <a:off x="0" y="0"/>
                      <a:ext cx="179070" cy="179070"/>
                    </a:xfrm>
                    <a:prstGeom prst="rect">
                      <a:avLst/>
                    </a:prstGeom>
                    <a:noFill/>
                    <a:ln w="9525">
                      <a:noFill/>
                      <a:miter lim="800000"/>
                      <a:headEnd/>
                      <a:tailEnd/>
                    </a:ln>
                  </pic:spPr>
                </pic:pic>
              </a:graphicData>
            </a:graphic>
          </wp:inline>
        </w:drawing>
      </w:r>
      <w:r w:rsidRPr="001F4097">
        <w:rPr>
          <w:rFonts w:ascii="Times New Roman" w:eastAsia="Times New Roman" w:hAnsi="Times New Roman" w:cs="Times New Roman"/>
          <w:sz w:val="28"/>
          <w:szCs w:val="28"/>
          <w:lang w:eastAsia="ru-RU"/>
        </w:rPr>
        <w:t xml:space="preserve">| </w:t>
      </w:r>
      <w:r w:rsidRPr="001F4097">
        <w:rPr>
          <w:rFonts w:ascii="Times New Roman" w:eastAsia="Times New Roman" w:hAnsi="Times New Roman" w:cs="Times New Roman"/>
          <w:noProof/>
          <w:color w:val="0000FF"/>
          <w:sz w:val="28"/>
          <w:szCs w:val="28"/>
          <w:lang w:eastAsia="ru-RU"/>
        </w:rPr>
        <w:drawing>
          <wp:inline distT="0" distB="0" distL="0" distR="0">
            <wp:extent cx="152400" cy="107315"/>
            <wp:effectExtent l="19050" t="0" r="0" b="0"/>
            <wp:docPr id="5" name="Рисунок 5"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10" tooltip="&quot;E-mail&quot;"/>
                    </pic:cNvPr>
                    <pic:cNvPicPr>
                      <a:picLocks noChangeAspect="1" noChangeArrowheads="1"/>
                    </pic:cNvPicPr>
                  </pic:nvPicPr>
                  <pic:blipFill>
                    <a:blip r:embed="rId11" cstate="print"/>
                    <a:srcRect/>
                    <a:stretch>
                      <a:fillRect/>
                    </a:stretch>
                  </pic:blipFill>
                  <pic:spPr bwMode="auto">
                    <a:xfrm>
                      <a:off x="0" y="0"/>
                      <a:ext cx="152400" cy="107315"/>
                    </a:xfrm>
                    <a:prstGeom prst="rect">
                      <a:avLst/>
                    </a:prstGeom>
                    <a:noFill/>
                    <a:ln w="9525">
                      <a:noFill/>
                      <a:miter lim="800000"/>
                      <a:headEnd/>
                      <a:tailEnd/>
                    </a:ln>
                  </pic:spPr>
                </pic:pic>
              </a:graphicData>
            </a:graphic>
          </wp:inline>
        </w:drawing>
      </w:r>
    </w:p>
    <w:p w:rsidR="007A13C3" w:rsidRPr="001F4097" w:rsidRDefault="007A13C3" w:rsidP="007A13C3">
      <w:pPr>
        <w:shd w:val="clear" w:color="auto" w:fill="FFFFFF"/>
        <w:spacing w:before="360" w:after="240" w:line="240" w:lineRule="auto"/>
        <w:rPr>
          <w:rFonts w:ascii="Times New Roman" w:eastAsia="Times New Roman" w:hAnsi="Times New Roman" w:cs="Times New Roman"/>
          <w:sz w:val="28"/>
          <w:szCs w:val="28"/>
          <w:lang w:eastAsia="ru-RU"/>
        </w:rPr>
      </w:pPr>
      <w:r w:rsidRPr="001F4097">
        <w:rPr>
          <w:rFonts w:ascii="Calibri" w:eastAsia="Times New Roman" w:hAnsi="Calibri" w:cs="Calibri"/>
          <w:b/>
          <w:bCs/>
          <w:i/>
          <w:iCs/>
          <w:sz w:val="28"/>
          <w:szCs w:val="28"/>
          <w:lang w:eastAsia="ru-RU"/>
        </w:rPr>
        <w:t xml:space="preserve">Декларация прав </w:t>
      </w:r>
      <w:proofErr w:type="spellStart"/>
      <w:r w:rsidRPr="001F4097">
        <w:rPr>
          <w:rFonts w:ascii="Calibri" w:eastAsia="Times New Roman" w:hAnsi="Calibri" w:cs="Calibri"/>
          <w:b/>
          <w:bCs/>
          <w:i/>
          <w:iCs/>
          <w:sz w:val="28"/>
          <w:szCs w:val="28"/>
          <w:lang w:eastAsia="ru-RU"/>
        </w:rPr>
        <w:t>ребенка</w:t>
      </w:r>
      <w:r w:rsidRPr="001F4097">
        <w:rPr>
          <w:rFonts w:ascii="Calibri" w:eastAsia="Times New Roman" w:hAnsi="Calibri" w:cs="Calibri"/>
          <w:sz w:val="28"/>
          <w:szCs w:val="28"/>
          <w:lang w:eastAsia="ru-RU"/>
        </w:rPr>
        <w:t>ÂÂÂÂ</w:t>
      </w:r>
      <w:proofErr w:type="spellEnd"/>
      <w:r w:rsidRPr="001F4097">
        <w:rPr>
          <w:rFonts w:ascii="Calibri" w:eastAsia="Times New Roman" w:hAnsi="Calibri" w:cs="Calibri"/>
          <w:sz w:val="28"/>
          <w:szCs w:val="28"/>
          <w:lang w:eastAsia="ru-RU"/>
        </w:rPr>
        <w:t> </w:t>
      </w:r>
      <w:proofErr w:type="spellStart"/>
      <w:r w:rsidRPr="001F4097">
        <w:rPr>
          <w:rFonts w:ascii="Calibri" w:eastAsia="Times New Roman" w:hAnsi="Calibri" w:cs="Calibri"/>
          <w:sz w:val="28"/>
          <w:szCs w:val="28"/>
          <w:lang w:eastAsia="ru-RU"/>
        </w:rPr>
        <w:t>являетсяÂÂÂÂ</w:t>
      </w:r>
      <w:proofErr w:type="spellEnd"/>
      <w:r w:rsidRPr="001F4097">
        <w:rPr>
          <w:rFonts w:ascii="Calibri" w:eastAsia="Times New Roman" w:hAnsi="Calibri" w:cs="Calibri"/>
          <w:sz w:val="28"/>
          <w:szCs w:val="28"/>
          <w:lang w:eastAsia="ru-RU"/>
        </w:rPr>
        <w:t xml:space="preserve">  первым международным документом. В 10 принципах, изложенных в Декларации, </w:t>
      </w:r>
      <w:proofErr w:type="spellStart"/>
      <w:r w:rsidRPr="001F4097">
        <w:rPr>
          <w:rFonts w:ascii="Calibri" w:eastAsia="Times New Roman" w:hAnsi="Calibri" w:cs="Calibri"/>
          <w:sz w:val="28"/>
          <w:szCs w:val="28"/>
          <w:lang w:eastAsia="ru-RU"/>
        </w:rPr>
        <w:t>провозглашаютсяÂÂÂÂÂ</w:t>
      </w:r>
      <w:proofErr w:type="spellEnd"/>
      <w:r w:rsidRPr="001F4097">
        <w:rPr>
          <w:rFonts w:ascii="Calibri" w:eastAsia="Times New Roman" w:hAnsi="Calibri" w:cs="Calibri"/>
          <w:sz w:val="28"/>
          <w:szCs w:val="28"/>
          <w:lang w:eastAsia="ru-RU"/>
        </w:rPr>
        <w:t xml:space="preserve"> права </w:t>
      </w:r>
      <w:proofErr w:type="spellStart"/>
      <w:r w:rsidRPr="001F4097">
        <w:rPr>
          <w:rFonts w:ascii="Calibri" w:eastAsia="Times New Roman" w:hAnsi="Calibri" w:cs="Calibri"/>
          <w:sz w:val="28"/>
          <w:szCs w:val="28"/>
          <w:lang w:eastAsia="ru-RU"/>
        </w:rPr>
        <w:t>детей:ÂÂÂÂ</w:t>
      </w:r>
      <w:proofErr w:type="spellEnd"/>
      <w:r w:rsidRPr="001F4097">
        <w:rPr>
          <w:rFonts w:ascii="Calibri" w:eastAsia="Times New Roman" w:hAnsi="Calibri" w:cs="Calibri"/>
          <w:sz w:val="28"/>
          <w:szCs w:val="28"/>
          <w:lang w:eastAsia="ru-RU"/>
        </w:rPr>
        <w:t> на имя, гражданство, любовь, понимание, материальное обеспечение, социальную защиту и предоставление возможности получать образование, развиваться физически, нравственно и духовно в условиях свободы и достоинства.</w:t>
      </w:r>
    </w:p>
    <w:p w:rsidR="007A13C3" w:rsidRPr="001F4097" w:rsidRDefault="007A13C3" w:rsidP="007A13C3">
      <w:pPr>
        <w:shd w:val="clear" w:color="auto" w:fill="FFFFFF"/>
        <w:spacing w:before="360" w:after="240"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Декларация прав ребенка </w:t>
      </w:r>
    </w:p>
    <w:p w:rsidR="007A13C3" w:rsidRPr="001F4097" w:rsidRDefault="007A13C3" w:rsidP="007A13C3">
      <w:pPr>
        <w:shd w:val="clear" w:color="auto" w:fill="FFFFFF"/>
        <w:spacing w:after="450"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Принята резолюцией 1386 (</w:t>
      </w:r>
      <w:proofErr w:type="gramStart"/>
      <w:r w:rsidRPr="001F4097">
        <w:rPr>
          <w:rFonts w:ascii="Arial" w:eastAsia="Times New Roman" w:hAnsi="Arial" w:cs="Arial"/>
          <w:i/>
          <w:iCs/>
          <w:color w:val="333333"/>
          <w:sz w:val="28"/>
          <w:szCs w:val="28"/>
          <w:lang w:eastAsia="ru-RU"/>
        </w:rPr>
        <w:t>Х</w:t>
      </w:r>
      <w:proofErr w:type="gramEnd"/>
      <w:r w:rsidRPr="001F4097">
        <w:rPr>
          <w:rFonts w:ascii="Arial" w:eastAsia="Times New Roman" w:hAnsi="Arial" w:cs="Arial"/>
          <w:i/>
          <w:iCs/>
          <w:color w:val="333333"/>
          <w:sz w:val="28"/>
          <w:szCs w:val="28"/>
          <w:lang w:eastAsia="ru-RU"/>
        </w:rPr>
        <w:t xml:space="preserve">IV) Генеральной Ассамблеи ООН от 20 ноября 1959 года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Преамбула</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1F4097">
        <w:rPr>
          <w:rFonts w:ascii="Arial" w:eastAsia="Times New Roman" w:hAnsi="Arial" w:cs="Arial"/>
          <w:color w:val="333333"/>
          <w:sz w:val="28"/>
          <w:szCs w:val="28"/>
          <w:lang w:eastAsia="ru-RU"/>
        </w:rPr>
        <w:t>содействовать</w:t>
      </w:r>
      <w:proofErr w:type="gramEnd"/>
      <w:r w:rsidRPr="001F4097">
        <w:rPr>
          <w:rFonts w:ascii="Arial" w:eastAsia="Times New Roman" w:hAnsi="Arial" w:cs="Arial"/>
          <w:color w:val="333333"/>
          <w:sz w:val="28"/>
          <w:szCs w:val="28"/>
          <w:lang w:eastAsia="ru-RU"/>
        </w:rPr>
        <w:t xml:space="preserve"> социальному прогрессу и улучшению условий жизни при большей свободе,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w:t>
      </w:r>
      <w:proofErr w:type="spellStart"/>
      <w:r w:rsidRPr="001F4097">
        <w:rPr>
          <w:rFonts w:ascii="Arial" w:eastAsia="Times New Roman" w:hAnsi="Arial" w:cs="Arial"/>
          <w:color w:val="333333"/>
          <w:sz w:val="28"/>
          <w:szCs w:val="28"/>
          <w:lang w:eastAsia="ru-RU"/>
        </w:rPr>
        <w:t>детей,ÂÂÂÂÂ</w:t>
      </w:r>
      <w:proofErr w:type="spellEnd"/>
      <w:r w:rsidRPr="001F4097">
        <w:rPr>
          <w:rFonts w:ascii="Arial" w:eastAsia="Times New Roman" w:hAnsi="Arial" w:cs="Arial"/>
          <w:color w:val="333333"/>
          <w:sz w:val="28"/>
          <w:szCs w:val="28"/>
          <w:lang w:eastAsia="ru-RU"/>
        </w:rPr>
        <w:t xml:space="preserve">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xml:space="preserve">, что человечество обязано давать ребенку лучшее, что оно имеет,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Генеральная Ассамблея</w:t>
      </w:r>
      <w:r w:rsidRPr="001F4097">
        <w:rPr>
          <w:rFonts w:ascii="Arial" w:eastAsia="Times New Roman" w:hAnsi="Arial" w:cs="Arial"/>
          <w:color w:val="333333"/>
          <w:sz w:val="28"/>
          <w:szCs w:val="28"/>
          <w:lang w:eastAsia="ru-RU"/>
        </w:rPr>
        <w:t xml:space="preserve">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1F4097">
        <w:rPr>
          <w:rFonts w:ascii="Arial" w:eastAsia="Times New Roman" w:hAnsi="Arial" w:cs="Arial"/>
          <w:color w:val="333333"/>
          <w:sz w:val="28"/>
          <w:szCs w:val="28"/>
          <w:lang w:eastAsia="ru-RU"/>
        </w:rPr>
        <w:lastRenderedPageBreak/>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1F4097">
        <w:rPr>
          <w:rFonts w:ascii="Arial" w:eastAsia="Times New Roman" w:hAnsi="Arial" w:cs="Arial"/>
          <w:color w:val="333333"/>
          <w:sz w:val="28"/>
          <w:szCs w:val="28"/>
          <w:lang w:eastAsia="ru-RU"/>
        </w:rPr>
        <w:t xml:space="preserve">, постепенно </w:t>
      </w:r>
      <w:proofErr w:type="gramStart"/>
      <w:r w:rsidRPr="001F4097">
        <w:rPr>
          <w:rFonts w:ascii="Arial" w:eastAsia="Times New Roman" w:hAnsi="Arial" w:cs="Arial"/>
          <w:color w:val="333333"/>
          <w:sz w:val="28"/>
          <w:szCs w:val="28"/>
          <w:lang w:eastAsia="ru-RU"/>
        </w:rPr>
        <w:t>принимаемых</w:t>
      </w:r>
      <w:proofErr w:type="gramEnd"/>
      <w:r w:rsidRPr="001F4097">
        <w:rPr>
          <w:rFonts w:ascii="Arial" w:eastAsia="Times New Roman" w:hAnsi="Arial" w:cs="Arial"/>
          <w:color w:val="333333"/>
          <w:sz w:val="28"/>
          <w:szCs w:val="28"/>
          <w:lang w:eastAsia="ru-RU"/>
        </w:rPr>
        <w:t xml:space="preserve"> в соответствии со следующими принципами: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1</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2</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3</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Ребенку должно принадлежать с его рождения право на имя и гражданство.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4</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Ребенок должен пользоваться благами социального обеспечения. </w:t>
      </w:r>
      <w:proofErr w:type="gramStart"/>
      <w:r w:rsidRPr="001F4097">
        <w:rPr>
          <w:rFonts w:ascii="Arial" w:eastAsia="Times New Roman" w:hAnsi="Arial" w:cs="Arial"/>
          <w:color w:val="333333"/>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1F4097">
        <w:rPr>
          <w:rFonts w:ascii="Arial" w:eastAsia="Times New Roman" w:hAnsi="Arial" w:cs="Arial"/>
          <w:color w:val="333333"/>
          <w:sz w:val="28"/>
          <w:szCs w:val="28"/>
          <w:lang w:eastAsia="ru-RU"/>
        </w:rPr>
        <w:t xml:space="preserve"> Ребенку должно принадлежать право на надлежащие питание, жилище, развлечения и медицинское обслуживание.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5</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6</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1F4097">
        <w:rPr>
          <w:rFonts w:ascii="Arial" w:eastAsia="Times New Roman" w:hAnsi="Arial" w:cs="Arial"/>
          <w:color w:val="333333"/>
          <w:sz w:val="28"/>
          <w:szCs w:val="28"/>
          <w:lang w:eastAsia="ru-RU"/>
        </w:rPr>
        <w:t>это</w:t>
      </w:r>
      <w:proofErr w:type="gramEnd"/>
      <w:r w:rsidRPr="001F4097">
        <w:rPr>
          <w:rFonts w:ascii="Arial" w:eastAsia="Times New Roman" w:hAnsi="Arial" w:cs="Arial"/>
          <w:color w:val="333333"/>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1F4097">
        <w:rPr>
          <w:rFonts w:ascii="Arial" w:eastAsia="Times New Roman" w:hAnsi="Arial" w:cs="Arial"/>
          <w:color w:val="333333"/>
          <w:sz w:val="28"/>
          <w:szCs w:val="28"/>
          <w:lang w:eastAsia="ru-RU"/>
        </w:rPr>
        <w:t>дств к с</w:t>
      </w:r>
      <w:proofErr w:type="gramEnd"/>
      <w:r w:rsidRPr="001F4097">
        <w:rPr>
          <w:rFonts w:ascii="Arial" w:eastAsia="Times New Roman" w:hAnsi="Arial" w:cs="Arial"/>
          <w:color w:val="333333"/>
          <w:sz w:val="28"/>
          <w:szCs w:val="28"/>
          <w:lang w:eastAsia="ru-RU"/>
        </w:rPr>
        <w:t xml:space="preserve">уществованию. Желательно, чтобы многодетным семьям предоставлялись государственные или иные пособия на содержание детей.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7</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1F4097">
        <w:rPr>
          <w:rFonts w:ascii="Arial" w:eastAsia="Times New Roman" w:hAnsi="Arial" w:cs="Arial"/>
          <w:color w:val="333333"/>
          <w:sz w:val="28"/>
          <w:szCs w:val="28"/>
          <w:lang w:eastAsia="ru-RU"/>
        </w:rPr>
        <w:t>мере</w:t>
      </w:r>
      <w:proofErr w:type="gramEnd"/>
      <w:r w:rsidRPr="001F4097">
        <w:rPr>
          <w:rFonts w:ascii="Arial" w:eastAsia="Times New Roman" w:hAnsi="Arial" w:cs="Arial"/>
          <w:color w:val="333333"/>
          <w:sz w:val="28"/>
          <w:szCs w:val="28"/>
          <w:lang w:eastAsia="ru-RU"/>
        </w:rPr>
        <w:t xml:space="preserve"> на начальных стадиях. Ему должно даваться образование, которое </w:t>
      </w:r>
      <w:proofErr w:type="gramStart"/>
      <w:r w:rsidRPr="001F4097">
        <w:rPr>
          <w:rFonts w:ascii="Arial" w:eastAsia="Times New Roman" w:hAnsi="Arial" w:cs="Arial"/>
          <w:color w:val="333333"/>
          <w:sz w:val="28"/>
          <w:szCs w:val="28"/>
          <w:lang w:eastAsia="ru-RU"/>
        </w:rPr>
        <w:t>способствовало бы его общему культурному развитию и благодаря которому он мог</w:t>
      </w:r>
      <w:proofErr w:type="gramEnd"/>
      <w:r w:rsidRPr="001F4097">
        <w:rPr>
          <w:rFonts w:ascii="Arial" w:eastAsia="Times New Roman" w:hAnsi="Arial" w:cs="Arial"/>
          <w:color w:val="333333"/>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1F4097">
        <w:rPr>
          <w:rFonts w:ascii="Arial" w:eastAsia="Times New Roman" w:hAnsi="Arial" w:cs="Arial"/>
          <w:color w:val="333333"/>
          <w:sz w:val="28"/>
          <w:szCs w:val="28"/>
          <w:lang w:eastAsia="ru-RU"/>
        </w:rPr>
        <w:t>лежит</w:t>
      </w:r>
      <w:proofErr w:type="gramEnd"/>
      <w:r w:rsidRPr="001F4097">
        <w:rPr>
          <w:rFonts w:ascii="Arial" w:eastAsia="Times New Roman" w:hAnsi="Arial" w:cs="Arial"/>
          <w:color w:val="333333"/>
          <w:sz w:val="28"/>
          <w:szCs w:val="28"/>
          <w:lang w:eastAsia="ru-RU"/>
        </w:rPr>
        <w:t xml:space="preserve"> прежде всего на его родителях.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8</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Ребенок должен при всех обстоятельствах быть среди тех, кто первым получает защиту и помощь.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lastRenderedPageBreak/>
        <w:t>Принцип 9</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1F4097">
        <w:rPr>
          <w:rFonts w:ascii="Arial" w:eastAsia="Times New Roman" w:hAnsi="Arial" w:cs="Arial"/>
          <w:color w:val="333333"/>
          <w:sz w:val="28"/>
          <w:szCs w:val="28"/>
          <w:lang w:eastAsia="ru-RU"/>
        </w:rPr>
        <w:t>торговли</w:t>
      </w:r>
      <w:proofErr w:type="gramEnd"/>
      <w:r w:rsidRPr="001F4097">
        <w:rPr>
          <w:rFonts w:ascii="Arial" w:eastAsia="Times New Roman" w:hAnsi="Arial" w:cs="Arial"/>
          <w:color w:val="333333"/>
          <w:sz w:val="28"/>
          <w:szCs w:val="28"/>
          <w:lang w:eastAsia="ru-RU"/>
        </w:rPr>
        <w:t xml:space="preserve"> в какой бы то ни было форме.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Принцип 10</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Times New Roman" w:eastAsia="Times New Roman" w:hAnsi="Times New Roman" w:cs="Times New Roman"/>
          <w:sz w:val="28"/>
          <w:szCs w:val="28"/>
          <w:lang w:eastAsia="ru-RU"/>
        </w:rPr>
        <w:t>ÂÂ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noProof/>
          <w:sz w:val="28"/>
          <w:szCs w:val="28"/>
          <w:lang w:eastAsia="ru-RU"/>
        </w:rPr>
        <w:drawing>
          <wp:inline distT="0" distB="0" distL="0" distR="0">
            <wp:extent cx="2564130" cy="1927225"/>
            <wp:effectExtent l="19050" t="0" r="762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cstate="print"/>
                    <a:srcRect/>
                    <a:stretch>
                      <a:fillRect/>
                    </a:stretch>
                  </pic:blipFill>
                  <pic:spPr bwMode="auto">
                    <a:xfrm>
                      <a:off x="0" y="0"/>
                      <a:ext cx="2564130" cy="1927225"/>
                    </a:xfrm>
                    <a:prstGeom prst="rect">
                      <a:avLst/>
                    </a:prstGeom>
                    <a:noFill/>
                    <a:ln w="9525">
                      <a:noFill/>
                      <a:miter lim="800000"/>
                      <a:headEnd/>
                      <a:tailEnd/>
                    </a:ln>
                  </pic:spPr>
                </pic:pic>
              </a:graphicData>
            </a:graphic>
          </wp:inline>
        </w:drawing>
      </w:r>
      <w:r w:rsidRPr="001F4097">
        <w:rPr>
          <w:rFonts w:ascii="Calibri" w:eastAsia="Times New Roman" w:hAnsi="Calibri" w:cs="Calibri"/>
          <w:sz w:val="28"/>
          <w:szCs w:val="28"/>
          <w:lang w:eastAsia="ru-RU"/>
        </w:rPr>
        <w:t xml:space="preserve">На основе Декларации прав ребенка был разработан международный </w:t>
      </w:r>
      <w:proofErr w:type="spellStart"/>
      <w:r w:rsidRPr="001F4097">
        <w:rPr>
          <w:rFonts w:ascii="Calibri" w:eastAsia="Times New Roman" w:hAnsi="Calibri" w:cs="Calibri"/>
          <w:sz w:val="28"/>
          <w:szCs w:val="28"/>
          <w:lang w:eastAsia="ru-RU"/>
        </w:rPr>
        <w:t>документÂÂÂÂ</w:t>
      </w:r>
      <w:proofErr w:type="spellEnd"/>
      <w:r w:rsidRPr="001F4097">
        <w:rPr>
          <w:rFonts w:ascii="Calibri" w:eastAsia="Times New Roman" w:hAnsi="Calibri" w:cs="Calibri"/>
          <w:sz w:val="28"/>
          <w:szCs w:val="28"/>
          <w:lang w:eastAsia="ru-RU"/>
        </w:rPr>
        <w:t> </w:t>
      </w:r>
      <w:r w:rsidRPr="001F4097">
        <w:rPr>
          <w:rFonts w:ascii="Calibri" w:eastAsia="Times New Roman" w:hAnsi="Calibri" w:cs="Calibri"/>
          <w:b/>
          <w:bCs/>
          <w:i/>
          <w:iCs/>
          <w:sz w:val="28"/>
          <w:szCs w:val="28"/>
          <w:lang w:eastAsia="ru-RU"/>
        </w:rPr>
        <w:t>–ÂÂÂÂ </w:t>
      </w:r>
      <w:r w:rsidRPr="001F4097">
        <w:rPr>
          <w:rFonts w:ascii="Calibri" w:eastAsia="Times New Roman" w:hAnsi="Calibri" w:cs="Calibri"/>
          <w:b/>
          <w:bCs/>
          <w:sz w:val="28"/>
          <w:szCs w:val="28"/>
          <w:lang w:eastAsia="ru-RU"/>
        </w:rPr>
        <w:t>Конвенция о правах ребенка</w:t>
      </w:r>
      <w:r w:rsidRPr="001F4097">
        <w:rPr>
          <w:rFonts w:ascii="Calibri" w:eastAsia="Times New Roman" w:hAnsi="Calibri" w:cs="Calibri"/>
          <w:sz w:val="28"/>
          <w:szCs w:val="28"/>
          <w:lang w:eastAsia="ru-RU"/>
        </w:rPr>
        <w:t xml:space="preserve">.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xml:space="preserve">Конвенция о правах ребенка состоит из преамбулы и 54 статей, детализирующих права каждого человека в возрасте до 18 лет на полное развитие своих возможностей в условиях, свободных от голода и нужды, жестокости, эксплуатации и других форм злоупотреблений.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xml:space="preserve">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на воспитание;</w:t>
      </w:r>
      <w:r w:rsidRPr="001F4097">
        <w:rPr>
          <w:rFonts w:ascii="Calibri" w:eastAsia="Times New Roman" w:hAnsi="Calibri" w:cs="Calibri"/>
          <w:sz w:val="28"/>
          <w:szCs w:val="28"/>
          <w:lang w:eastAsia="ru-RU"/>
        </w:rPr>
        <w:br/>
        <w:t>– на развитие;</w:t>
      </w:r>
      <w:r w:rsidRPr="001F4097">
        <w:rPr>
          <w:rFonts w:ascii="Calibri" w:eastAsia="Times New Roman" w:hAnsi="Calibri" w:cs="Calibri"/>
          <w:sz w:val="28"/>
          <w:szCs w:val="28"/>
          <w:lang w:eastAsia="ru-RU"/>
        </w:rPr>
        <w:br/>
      </w:r>
      <w:r w:rsidRPr="001F4097">
        <w:rPr>
          <w:rFonts w:ascii="Calibri" w:eastAsia="Times New Roman" w:hAnsi="Calibri" w:cs="Calibri"/>
          <w:sz w:val="28"/>
          <w:szCs w:val="28"/>
          <w:lang w:eastAsia="ru-RU"/>
        </w:rPr>
        <w:lastRenderedPageBreak/>
        <w:t>– на защиту;</w:t>
      </w:r>
      <w:r w:rsidRPr="001F4097">
        <w:rPr>
          <w:rFonts w:ascii="Calibri" w:eastAsia="Times New Roman" w:hAnsi="Calibri" w:cs="Calibri"/>
          <w:sz w:val="28"/>
          <w:szCs w:val="28"/>
          <w:lang w:eastAsia="ru-RU"/>
        </w:rPr>
        <w:br/>
        <w:t xml:space="preserve">– на активное участие в жизни общества.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xml:space="preserve">Конвенция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xml:space="preserve">На основе Конвенции разрабатываются нормативно-правовые документы федерального и регионального уровней. </w:t>
      </w:r>
    </w:p>
    <w:p w:rsidR="007A13C3" w:rsidRPr="001F4097" w:rsidRDefault="007A13C3" w:rsidP="007A13C3">
      <w:pPr>
        <w:shd w:val="clear" w:color="auto" w:fill="FFFFFF"/>
        <w:spacing w:before="360" w:after="240"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Конвенция о правах ребенка</w:t>
      </w:r>
    </w:p>
    <w:p w:rsidR="007A13C3" w:rsidRPr="001F4097" w:rsidRDefault="007A13C3" w:rsidP="007A13C3">
      <w:pPr>
        <w:shd w:val="clear" w:color="auto" w:fill="FFFFFF"/>
        <w:spacing w:after="450" w:line="240" w:lineRule="auto"/>
        <w:jc w:val="both"/>
        <w:rPr>
          <w:rFonts w:ascii="Times New Roman" w:eastAsia="Times New Roman" w:hAnsi="Times New Roman" w:cs="Times New Roman"/>
          <w:sz w:val="28"/>
          <w:szCs w:val="28"/>
          <w:lang w:eastAsia="ru-RU"/>
        </w:rPr>
      </w:pPr>
      <w:proofErr w:type="gramStart"/>
      <w:r w:rsidRPr="001F4097">
        <w:rPr>
          <w:rFonts w:ascii="Arial" w:eastAsia="Times New Roman" w:hAnsi="Arial" w:cs="Arial"/>
          <w:i/>
          <w:iCs/>
          <w:color w:val="333333"/>
          <w:sz w:val="28"/>
          <w:szCs w:val="28"/>
          <w:lang w:eastAsia="ru-RU"/>
        </w:rPr>
        <w:t>Принята</w:t>
      </w:r>
      <w:proofErr w:type="gramEnd"/>
      <w:r w:rsidRPr="001F4097">
        <w:rPr>
          <w:rFonts w:ascii="Arial" w:eastAsia="Times New Roman" w:hAnsi="Arial" w:cs="Arial"/>
          <w:i/>
          <w:iCs/>
          <w:color w:val="333333"/>
          <w:sz w:val="28"/>
          <w:szCs w:val="28"/>
          <w:lang w:eastAsia="ru-RU"/>
        </w:rPr>
        <w:t xml:space="preserve"> резолюцией 44/25 Генеральной Ассамблеи от 20 ноября 1989 года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 xml:space="preserve">Преамбула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Государства-участники настоящей Конвенции</w:t>
      </w:r>
      <w:r w:rsidRPr="001F4097">
        <w:rPr>
          <w:rFonts w:ascii="Arial" w:eastAsia="Times New Roman" w:hAnsi="Arial" w:cs="Arial"/>
          <w:color w:val="333333"/>
          <w:sz w:val="28"/>
          <w:szCs w:val="28"/>
          <w:lang w:eastAsia="ru-RU"/>
        </w:rPr>
        <w:t xml:space="preserve">,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считая</w:t>
      </w:r>
      <w:r w:rsidRPr="001F4097">
        <w:rPr>
          <w:rFonts w:ascii="Arial" w:eastAsia="Times New Roman" w:hAnsi="Arial" w:cs="Arial"/>
          <w:color w:val="333333"/>
          <w:sz w:val="28"/>
          <w:szCs w:val="28"/>
          <w:lang w:eastAsia="ru-RU"/>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1F4097">
        <w:rPr>
          <w:rFonts w:ascii="Arial" w:eastAsia="Times New Roman" w:hAnsi="Arial" w:cs="Arial"/>
          <w:color w:val="333333"/>
          <w:sz w:val="28"/>
          <w:szCs w:val="28"/>
          <w:lang w:eastAsia="ru-RU"/>
        </w:rPr>
        <w:t>содействовать</w:t>
      </w:r>
      <w:proofErr w:type="gramEnd"/>
      <w:r w:rsidRPr="001F4097">
        <w:rPr>
          <w:rFonts w:ascii="Arial" w:eastAsia="Times New Roman" w:hAnsi="Arial" w:cs="Arial"/>
          <w:color w:val="333333"/>
          <w:sz w:val="28"/>
          <w:szCs w:val="28"/>
          <w:lang w:eastAsia="ru-RU"/>
        </w:rPr>
        <w:t xml:space="preserve"> социальному прогрессу и улучшению условий жизни при большей свободе,</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признавая</w:t>
      </w:r>
      <w:r w:rsidRPr="001F4097">
        <w:rPr>
          <w:rFonts w:ascii="Arial" w:eastAsia="Times New Roman" w:hAnsi="Arial" w:cs="Arial"/>
          <w:color w:val="333333"/>
          <w:sz w:val="28"/>
          <w:szCs w:val="28"/>
          <w:lang w:eastAsia="ru-RU"/>
        </w:rPr>
        <w:t>, что Организация Объединенных Наций во Всеобщей декларации прав человека</w:t>
      </w:r>
      <w:proofErr w:type="gramStart"/>
      <w:r w:rsidRPr="001F4097">
        <w:rPr>
          <w:rFonts w:ascii="Arial" w:eastAsia="Times New Roman" w:hAnsi="Arial" w:cs="Arial"/>
          <w:color w:val="333333"/>
          <w:sz w:val="28"/>
          <w:szCs w:val="28"/>
          <w:vertAlign w:val="superscript"/>
          <w:lang w:eastAsia="ru-RU"/>
        </w:rPr>
        <w:t>2</w:t>
      </w:r>
      <w:proofErr w:type="gramEnd"/>
      <w:r w:rsidRPr="001F4097">
        <w:rPr>
          <w:rFonts w:ascii="Arial" w:eastAsia="Times New Roman" w:hAnsi="Arial" w:cs="Arial"/>
          <w:color w:val="333333"/>
          <w:sz w:val="28"/>
          <w:szCs w:val="28"/>
          <w:lang w:eastAsia="ru-RU"/>
        </w:rPr>
        <w:t xml:space="preserve"> и в Международных пактах о правах человека</w:t>
      </w:r>
      <w:r w:rsidRPr="001F4097">
        <w:rPr>
          <w:rFonts w:ascii="Arial" w:eastAsia="Times New Roman" w:hAnsi="Arial" w:cs="Arial"/>
          <w:color w:val="333333"/>
          <w:sz w:val="28"/>
          <w:szCs w:val="28"/>
          <w:vertAlign w:val="superscript"/>
          <w:lang w:eastAsia="ru-RU"/>
        </w:rPr>
        <w:t>3</w:t>
      </w:r>
      <w:r w:rsidRPr="001F4097">
        <w:rPr>
          <w:rFonts w:ascii="Arial" w:eastAsia="Times New Roman" w:hAnsi="Arial" w:cs="Arial"/>
          <w:color w:val="333333"/>
          <w:sz w:val="28"/>
          <w:szCs w:val="28"/>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напоминая</w:t>
      </w:r>
      <w:r w:rsidRPr="001F4097">
        <w:rPr>
          <w:rFonts w:ascii="Arial" w:eastAsia="Times New Roman" w:hAnsi="Arial" w:cs="Arial"/>
          <w:color w:val="333333"/>
          <w:sz w:val="28"/>
          <w:szCs w:val="28"/>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убежденные</w:t>
      </w:r>
      <w:r w:rsidRPr="001F4097">
        <w:rPr>
          <w:rFonts w:ascii="Arial" w:eastAsia="Times New Roman" w:hAnsi="Arial" w:cs="Arial"/>
          <w:color w:val="333333"/>
          <w:sz w:val="28"/>
          <w:szCs w:val="28"/>
          <w:lang w:eastAsia="ru-RU"/>
        </w:rPr>
        <w:t xml:space="preserve"> в том, что семье как основной ячейке общества и естественной среде для роста и благополучия всех ее членов и </w:t>
      </w:r>
      <w:r w:rsidRPr="001F4097">
        <w:rPr>
          <w:rFonts w:ascii="Arial" w:eastAsia="Times New Roman" w:hAnsi="Arial" w:cs="Arial"/>
          <w:color w:val="333333"/>
          <w:sz w:val="28"/>
          <w:szCs w:val="28"/>
          <w:lang w:eastAsia="ru-RU"/>
        </w:rPr>
        <w:lastRenderedPageBreak/>
        <w:t xml:space="preserve">особенно детей должны быть предоставлены необходимые защита и содействие, с </w:t>
      </w:r>
      <w:proofErr w:type="gramStart"/>
      <w:r w:rsidRPr="001F4097">
        <w:rPr>
          <w:rFonts w:ascii="Arial" w:eastAsia="Times New Roman" w:hAnsi="Arial" w:cs="Arial"/>
          <w:color w:val="333333"/>
          <w:sz w:val="28"/>
          <w:szCs w:val="28"/>
          <w:lang w:eastAsia="ru-RU"/>
        </w:rPr>
        <w:t>тем</w:t>
      </w:r>
      <w:proofErr w:type="gramEnd"/>
      <w:r w:rsidRPr="001F4097">
        <w:rPr>
          <w:rFonts w:ascii="Arial" w:eastAsia="Times New Roman" w:hAnsi="Arial" w:cs="Arial"/>
          <w:color w:val="333333"/>
          <w:sz w:val="28"/>
          <w:szCs w:val="28"/>
          <w:lang w:eastAsia="ru-RU"/>
        </w:rPr>
        <w:t xml:space="preserve"> чтобы она могла полностью возложить на себя обязанности в рамках общества,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признавая</w:t>
      </w:r>
      <w:r w:rsidRPr="001F4097">
        <w:rPr>
          <w:rFonts w:ascii="Arial" w:eastAsia="Times New Roman" w:hAnsi="Arial" w:cs="Arial"/>
          <w:color w:val="333333"/>
          <w:sz w:val="28"/>
          <w:szCs w:val="28"/>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считая</w:t>
      </w:r>
      <w:r w:rsidRPr="001F4097">
        <w:rPr>
          <w:rFonts w:ascii="Arial" w:eastAsia="Times New Roman" w:hAnsi="Arial" w:cs="Arial"/>
          <w:color w:val="333333"/>
          <w:sz w:val="28"/>
          <w:szCs w:val="28"/>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что необходимость в такой особой защите ребенка была предусмотрена в Женевской Декларации прав ребенка 1924</w:t>
      </w:r>
      <w:r w:rsidRPr="001F4097">
        <w:rPr>
          <w:rFonts w:ascii="Arial" w:eastAsia="Times New Roman" w:hAnsi="Arial" w:cs="Arial"/>
          <w:color w:val="333333"/>
          <w:sz w:val="28"/>
          <w:szCs w:val="28"/>
          <w:vertAlign w:val="superscript"/>
          <w:lang w:eastAsia="ru-RU"/>
        </w:rPr>
        <w:t>4</w:t>
      </w:r>
      <w:r w:rsidRPr="001F4097">
        <w:rPr>
          <w:rFonts w:ascii="Arial" w:eastAsia="Times New Roman" w:hAnsi="Arial" w:cs="Arial"/>
          <w:color w:val="333333"/>
          <w:sz w:val="28"/>
          <w:szCs w:val="28"/>
          <w:lang w:eastAsia="ru-RU"/>
        </w:rPr>
        <w:t xml:space="preserve"> года и Декларации прав ребенка, принятой Генеральной Ассамблеей 20 ноября 1959 года</w:t>
      </w:r>
      <w:proofErr w:type="gramStart"/>
      <w:r w:rsidRPr="001F4097">
        <w:rPr>
          <w:rFonts w:ascii="Arial" w:eastAsia="Times New Roman" w:hAnsi="Arial" w:cs="Arial"/>
          <w:color w:val="333333"/>
          <w:sz w:val="28"/>
          <w:szCs w:val="28"/>
          <w:vertAlign w:val="superscript"/>
          <w:lang w:eastAsia="ru-RU"/>
        </w:rPr>
        <w:t>1</w:t>
      </w:r>
      <w:proofErr w:type="gramEnd"/>
      <w:r w:rsidRPr="001F4097">
        <w:rPr>
          <w:rFonts w:ascii="Arial" w:eastAsia="Times New Roman" w:hAnsi="Arial" w:cs="Arial"/>
          <w:color w:val="333333"/>
          <w:sz w:val="28"/>
          <w:szCs w:val="28"/>
          <w:lang w:eastAsia="ru-RU"/>
        </w:rPr>
        <w:t>, и признана во Всеобщей декларации прав человека, в Международном пакте о гражданских и политических правах (в частности, в статьях 23 и 24)</w:t>
      </w:r>
      <w:r w:rsidRPr="001F4097">
        <w:rPr>
          <w:rFonts w:ascii="Arial" w:eastAsia="Times New Roman" w:hAnsi="Arial" w:cs="Arial"/>
          <w:color w:val="333333"/>
          <w:sz w:val="28"/>
          <w:szCs w:val="28"/>
          <w:vertAlign w:val="superscript"/>
          <w:lang w:eastAsia="ru-RU"/>
        </w:rPr>
        <w:t>3</w:t>
      </w:r>
      <w:r w:rsidRPr="001F4097">
        <w:rPr>
          <w:rFonts w:ascii="Arial" w:eastAsia="Times New Roman" w:hAnsi="Arial" w:cs="Arial"/>
          <w:color w:val="333333"/>
          <w:sz w:val="28"/>
          <w:szCs w:val="28"/>
          <w:lang w:eastAsia="ru-RU"/>
        </w:rPr>
        <w:t xml:space="preserve">, в Международном пакте об экономических, социальных и </w:t>
      </w:r>
      <w:proofErr w:type="gramStart"/>
      <w:r w:rsidRPr="001F4097">
        <w:rPr>
          <w:rFonts w:ascii="Arial" w:eastAsia="Times New Roman" w:hAnsi="Arial" w:cs="Arial"/>
          <w:color w:val="333333"/>
          <w:sz w:val="28"/>
          <w:szCs w:val="28"/>
          <w:lang w:eastAsia="ru-RU"/>
        </w:rPr>
        <w:t>культурных правах (в частности, в статье 10)</w:t>
      </w:r>
      <w:r w:rsidRPr="001F4097">
        <w:rPr>
          <w:rFonts w:ascii="Arial" w:eastAsia="Times New Roman" w:hAnsi="Arial" w:cs="Arial"/>
          <w:color w:val="333333"/>
          <w:sz w:val="28"/>
          <w:szCs w:val="28"/>
          <w:vertAlign w:val="superscript"/>
          <w:lang w:eastAsia="ru-RU"/>
        </w:rPr>
        <w:t>3</w:t>
      </w:r>
      <w:r w:rsidRPr="001F4097">
        <w:rPr>
          <w:rFonts w:ascii="Arial" w:eastAsia="Times New Roman" w:hAnsi="Arial" w:cs="Arial"/>
          <w:color w:val="333333"/>
          <w:sz w:val="28"/>
          <w:szCs w:val="28"/>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принимая во внимание</w:t>
      </w:r>
      <w:r w:rsidRPr="001F4097">
        <w:rPr>
          <w:rFonts w:ascii="Arial" w:eastAsia="Times New Roman" w:hAnsi="Arial" w:cs="Arial"/>
          <w:color w:val="333333"/>
          <w:sz w:val="28"/>
          <w:szCs w:val="2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1F4097">
        <w:rPr>
          <w:rFonts w:ascii="Arial" w:eastAsia="Times New Roman" w:hAnsi="Arial" w:cs="Arial"/>
          <w:color w:val="333333"/>
          <w:sz w:val="28"/>
          <w:szCs w:val="28"/>
          <w:vertAlign w:val="superscript"/>
          <w:lang w:eastAsia="ru-RU"/>
        </w:rPr>
        <w:t>5</w:t>
      </w:r>
      <w:r w:rsidRPr="001F4097">
        <w:rPr>
          <w:rFonts w:ascii="Arial" w:eastAsia="Times New Roman" w:hAnsi="Arial" w:cs="Arial"/>
          <w:color w:val="333333"/>
          <w:sz w:val="28"/>
          <w:szCs w:val="28"/>
          <w:lang w:eastAsia="ru-RU"/>
        </w:rPr>
        <w:t xml:space="preserve">,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ссылаясь</w:t>
      </w:r>
      <w:r w:rsidRPr="001F4097">
        <w:rPr>
          <w:rFonts w:ascii="Arial" w:eastAsia="Times New Roman" w:hAnsi="Arial" w:cs="Arial"/>
          <w:color w:val="333333"/>
          <w:sz w:val="28"/>
          <w:szCs w:val="28"/>
          <w:lang w:eastAsia="ru-RU"/>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1F4097">
        <w:rPr>
          <w:rFonts w:ascii="Arial" w:eastAsia="Times New Roman" w:hAnsi="Arial" w:cs="Arial"/>
          <w:color w:val="333333"/>
          <w:sz w:val="28"/>
          <w:szCs w:val="28"/>
          <w:vertAlign w:val="superscript"/>
          <w:lang w:eastAsia="ru-RU"/>
        </w:rPr>
        <w:t>6</w:t>
      </w:r>
      <w:proofErr w:type="gramEnd"/>
      <w:r w:rsidRPr="001F4097">
        <w:rPr>
          <w:rFonts w:ascii="Arial" w:eastAsia="Times New Roman" w:hAnsi="Arial" w:cs="Arial"/>
          <w:color w:val="333333"/>
          <w:sz w:val="28"/>
          <w:szCs w:val="28"/>
          <w:lang w:eastAsia="ru-RU"/>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r w:rsidRPr="001F4097">
        <w:rPr>
          <w:rFonts w:ascii="Arial" w:eastAsia="Times New Roman" w:hAnsi="Arial" w:cs="Arial"/>
          <w:color w:val="333333"/>
          <w:sz w:val="28"/>
          <w:szCs w:val="28"/>
          <w:vertAlign w:val="superscript"/>
          <w:lang w:eastAsia="ru-RU"/>
        </w:rPr>
        <w:t>7</w:t>
      </w:r>
      <w:r w:rsidRPr="001F4097">
        <w:rPr>
          <w:rFonts w:ascii="Arial" w:eastAsia="Times New Roman" w:hAnsi="Arial" w:cs="Arial"/>
          <w:color w:val="333333"/>
          <w:sz w:val="28"/>
          <w:szCs w:val="28"/>
          <w:lang w:eastAsia="ru-RU"/>
        </w:rPr>
        <w:t xml:space="preserve"> и Декларации о защите женщин и детей в чрезвычайных обстоятельствах и в период вооруженных конфликтов</w:t>
      </w:r>
      <w:r w:rsidRPr="001F4097">
        <w:rPr>
          <w:rFonts w:ascii="Arial" w:eastAsia="Times New Roman" w:hAnsi="Arial" w:cs="Arial"/>
          <w:color w:val="333333"/>
          <w:sz w:val="28"/>
          <w:szCs w:val="28"/>
          <w:vertAlign w:val="superscript"/>
          <w:lang w:eastAsia="ru-RU"/>
        </w:rPr>
        <w:t>8</w:t>
      </w:r>
      <w:r w:rsidRPr="001F4097">
        <w:rPr>
          <w:rFonts w:ascii="Arial" w:eastAsia="Times New Roman" w:hAnsi="Arial" w:cs="Arial"/>
          <w:color w:val="333333"/>
          <w:sz w:val="28"/>
          <w:szCs w:val="28"/>
          <w:lang w:eastAsia="ru-RU"/>
        </w:rPr>
        <w:t>,</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признавая</w:t>
      </w:r>
      <w:r w:rsidRPr="001F4097">
        <w:rPr>
          <w:rFonts w:ascii="Arial" w:eastAsia="Times New Roman" w:hAnsi="Arial" w:cs="Arial"/>
          <w:color w:val="333333"/>
          <w:sz w:val="28"/>
          <w:szCs w:val="28"/>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учитывая должным образом</w:t>
      </w:r>
      <w:r w:rsidRPr="001F4097">
        <w:rPr>
          <w:rFonts w:ascii="Arial" w:eastAsia="Times New Roman" w:hAnsi="Arial" w:cs="Arial"/>
          <w:color w:val="333333"/>
          <w:sz w:val="28"/>
          <w:szCs w:val="28"/>
          <w:lang w:eastAsia="ru-RU"/>
        </w:rPr>
        <w:t xml:space="preserve"> важность традиций и культурных ценностей каждого народа для защиты и гармоничного развития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lastRenderedPageBreak/>
        <w:t>признавая</w:t>
      </w:r>
      <w:r w:rsidRPr="001F4097">
        <w:rPr>
          <w:rFonts w:ascii="Arial" w:eastAsia="Times New Roman" w:hAnsi="Arial" w:cs="Arial"/>
          <w:color w:val="333333"/>
          <w:sz w:val="28"/>
          <w:szCs w:val="28"/>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i/>
          <w:iCs/>
          <w:color w:val="333333"/>
          <w:sz w:val="28"/>
          <w:szCs w:val="28"/>
          <w:lang w:eastAsia="ru-RU"/>
        </w:rPr>
        <w:t>согласились</w:t>
      </w:r>
      <w:r w:rsidRPr="001F4097">
        <w:rPr>
          <w:rFonts w:ascii="Arial" w:eastAsia="Times New Roman" w:hAnsi="Arial" w:cs="Arial"/>
          <w:color w:val="333333"/>
          <w:sz w:val="28"/>
          <w:szCs w:val="28"/>
          <w:lang w:eastAsia="ru-RU"/>
        </w:rPr>
        <w:t xml:space="preserve"> о нижеследующем: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Часть I</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1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w:t>
      </w:r>
      <w:proofErr w:type="gramStart"/>
      <w:r w:rsidRPr="001F4097">
        <w:rPr>
          <w:rFonts w:ascii="Arial" w:eastAsia="Times New Roman" w:hAnsi="Arial" w:cs="Arial"/>
          <w:color w:val="333333"/>
          <w:sz w:val="28"/>
          <w:szCs w:val="28"/>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3</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4</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1F4097">
        <w:rPr>
          <w:rFonts w:ascii="Arial" w:eastAsia="Times New Roman" w:hAnsi="Arial" w:cs="Arial"/>
          <w:color w:val="333333"/>
          <w:sz w:val="28"/>
          <w:szCs w:val="28"/>
          <w:lang w:eastAsia="ru-RU"/>
        </w:rPr>
        <w:t>рамках</w:t>
      </w:r>
      <w:proofErr w:type="gramEnd"/>
      <w:r w:rsidRPr="001F4097">
        <w:rPr>
          <w:rFonts w:ascii="Arial" w:eastAsia="Times New Roman" w:hAnsi="Arial" w:cs="Arial"/>
          <w:color w:val="333333"/>
          <w:sz w:val="28"/>
          <w:szCs w:val="28"/>
          <w:lang w:eastAsia="ru-RU"/>
        </w:rPr>
        <w:t xml:space="preserve"> имеющихся у них ресурсов и, в случае необходимости, в рамках международного сотрудничества.</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5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1F4097">
        <w:rPr>
          <w:rFonts w:ascii="Arial" w:eastAsia="Times New Roman" w:hAnsi="Arial" w:cs="Arial"/>
          <w:color w:val="333333"/>
          <w:sz w:val="28"/>
          <w:szCs w:val="2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6</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1. Государства-участники признают, что каждый ребенок имеет неотъемлемое право на жизнь.</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Государства-участники обеспечивают в максимально возможной степени выживание и здоровое развитие ребенка.</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7</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1F4097">
        <w:rPr>
          <w:rFonts w:ascii="Arial" w:eastAsia="Times New Roman" w:hAnsi="Arial" w:cs="Arial"/>
          <w:color w:val="333333"/>
          <w:sz w:val="28"/>
          <w:szCs w:val="28"/>
          <w:lang w:eastAsia="ru-RU"/>
        </w:rPr>
        <w:t>это</w:t>
      </w:r>
      <w:proofErr w:type="gramEnd"/>
      <w:r w:rsidRPr="001F4097">
        <w:rPr>
          <w:rFonts w:ascii="Arial" w:eastAsia="Times New Roman" w:hAnsi="Arial" w:cs="Arial"/>
          <w:color w:val="333333"/>
          <w:sz w:val="28"/>
          <w:szCs w:val="28"/>
          <w:lang w:eastAsia="ru-RU"/>
        </w:rPr>
        <w:t xml:space="preserve"> возможно, право знать своих родителей и право на их заботу.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8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9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w:t>
      </w:r>
      <w:proofErr w:type="gramStart"/>
      <w:r w:rsidRPr="001F4097">
        <w:rPr>
          <w:rFonts w:ascii="Arial" w:eastAsia="Times New Roman" w:hAnsi="Arial" w:cs="Arial"/>
          <w:color w:val="333333"/>
          <w:sz w:val="28"/>
          <w:szCs w:val="28"/>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1F4097">
        <w:rPr>
          <w:rFonts w:ascii="Arial" w:eastAsia="Times New Roman" w:hAnsi="Arial" w:cs="Arial"/>
          <w:color w:val="333333"/>
          <w:sz w:val="28"/>
          <w:szCs w:val="28"/>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lastRenderedPageBreak/>
        <w:t xml:space="preserve">Статья 10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1F4097">
        <w:rPr>
          <w:rFonts w:ascii="Arial" w:eastAsia="Times New Roman" w:hAnsi="Arial" w:cs="Arial"/>
          <w:color w:val="333333"/>
          <w:sz w:val="28"/>
          <w:szCs w:val="28"/>
          <w:lang w:eastAsia="ru-RU"/>
        </w:rPr>
        <w:t>в</w:t>
      </w:r>
      <w:proofErr w:type="gramEnd"/>
      <w:r w:rsidRPr="001F4097">
        <w:rPr>
          <w:rFonts w:ascii="Arial" w:eastAsia="Times New Roman" w:hAnsi="Arial" w:cs="Arial"/>
          <w:color w:val="333333"/>
          <w:sz w:val="28"/>
          <w:szCs w:val="28"/>
          <w:lang w:eastAsia="ru-RU"/>
        </w:rPr>
        <w:t xml:space="preserve"> </w:t>
      </w:r>
      <w:proofErr w:type="gramStart"/>
      <w:r w:rsidRPr="001F4097">
        <w:rPr>
          <w:rFonts w:ascii="Arial" w:eastAsia="Times New Roman" w:hAnsi="Arial" w:cs="Arial"/>
          <w:color w:val="333333"/>
          <w:sz w:val="28"/>
          <w:szCs w:val="28"/>
          <w:lang w:eastAsia="ru-RU"/>
        </w:rPr>
        <w:t>государство-участник</w:t>
      </w:r>
      <w:proofErr w:type="gramEnd"/>
      <w:r w:rsidRPr="001F4097">
        <w:rPr>
          <w:rFonts w:ascii="Arial" w:eastAsia="Times New Roman" w:hAnsi="Arial" w:cs="Arial"/>
          <w:color w:val="333333"/>
          <w:sz w:val="28"/>
          <w:szCs w:val="28"/>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1F4097">
        <w:rPr>
          <w:rFonts w:ascii="Arial" w:eastAsia="Times New Roman" w:hAnsi="Arial" w:cs="Arial"/>
          <w:color w:val="333333"/>
          <w:sz w:val="28"/>
          <w:szCs w:val="28"/>
          <w:lang w:eastAsia="ru-RU"/>
        </w:rPr>
        <w:t>ordre</w:t>
      </w:r>
      <w:proofErr w:type="spellEnd"/>
      <w:r w:rsidRPr="001F4097">
        <w:rPr>
          <w:rFonts w:ascii="Arial" w:eastAsia="Times New Roman" w:hAnsi="Arial" w:cs="Arial"/>
          <w:color w:val="333333"/>
          <w:sz w:val="28"/>
          <w:szCs w:val="28"/>
          <w:lang w:eastAsia="ru-RU"/>
        </w:rPr>
        <w:t xml:space="preserve"> </w:t>
      </w:r>
      <w:proofErr w:type="spellStart"/>
      <w:r w:rsidRPr="001F4097">
        <w:rPr>
          <w:rFonts w:ascii="Arial" w:eastAsia="Times New Roman" w:hAnsi="Arial" w:cs="Arial"/>
          <w:color w:val="333333"/>
          <w:sz w:val="28"/>
          <w:szCs w:val="28"/>
          <w:lang w:eastAsia="ru-RU"/>
        </w:rPr>
        <w:t>public</w:t>
      </w:r>
      <w:proofErr w:type="spellEnd"/>
      <w:r w:rsidRPr="001F4097">
        <w:rPr>
          <w:rFonts w:ascii="Arial" w:eastAsia="Times New Roman" w:hAnsi="Arial" w:cs="Arial"/>
          <w:color w:val="333333"/>
          <w:sz w:val="28"/>
          <w:szCs w:val="28"/>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11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принимают меры для борьбы с незаконным перемещением и невозвращением детей из-за границы.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12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lastRenderedPageBreak/>
        <w:t xml:space="preserve">Статья 13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xml:space="preserve">) для уважения прав и репутации других лиц; или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для охраны государственной безопасности или общественного порядка (</w:t>
      </w:r>
      <w:proofErr w:type="spellStart"/>
      <w:r w:rsidRPr="001F4097">
        <w:rPr>
          <w:rFonts w:ascii="Arial" w:eastAsia="Times New Roman" w:hAnsi="Arial" w:cs="Arial"/>
          <w:color w:val="333333"/>
          <w:sz w:val="28"/>
          <w:szCs w:val="28"/>
          <w:lang w:eastAsia="ru-RU"/>
        </w:rPr>
        <w:t>ordre</w:t>
      </w:r>
      <w:proofErr w:type="spellEnd"/>
      <w:r w:rsidRPr="001F4097">
        <w:rPr>
          <w:rFonts w:ascii="Arial" w:eastAsia="Times New Roman" w:hAnsi="Arial" w:cs="Arial"/>
          <w:color w:val="333333"/>
          <w:sz w:val="28"/>
          <w:szCs w:val="28"/>
          <w:lang w:eastAsia="ru-RU"/>
        </w:rPr>
        <w:t xml:space="preserve"> </w:t>
      </w:r>
      <w:proofErr w:type="spellStart"/>
      <w:r w:rsidRPr="001F4097">
        <w:rPr>
          <w:rFonts w:ascii="Arial" w:eastAsia="Times New Roman" w:hAnsi="Arial" w:cs="Arial"/>
          <w:color w:val="333333"/>
          <w:sz w:val="28"/>
          <w:szCs w:val="28"/>
          <w:lang w:eastAsia="ru-RU"/>
        </w:rPr>
        <w:t>public</w:t>
      </w:r>
      <w:proofErr w:type="spellEnd"/>
      <w:r w:rsidRPr="001F4097">
        <w:rPr>
          <w:rFonts w:ascii="Arial" w:eastAsia="Times New Roman" w:hAnsi="Arial" w:cs="Arial"/>
          <w:color w:val="333333"/>
          <w:sz w:val="28"/>
          <w:szCs w:val="28"/>
          <w:lang w:eastAsia="ru-RU"/>
        </w:rPr>
        <w:t xml:space="preserve">), или здоровья или нравственности населения.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14</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w:t>
      </w:r>
      <w:proofErr w:type="gramStart"/>
      <w:r w:rsidRPr="001F4097">
        <w:rPr>
          <w:rFonts w:ascii="Arial" w:eastAsia="Times New Roman" w:hAnsi="Arial" w:cs="Arial"/>
          <w:color w:val="333333"/>
          <w:sz w:val="28"/>
          <w:szCs w:val="28"/>
          <w:lang w:eastAsia="ru-RU"/>
        </w:rPr>
        <w:t>уважают</w:t>
      </w:r>
      <w:proofErr w:type="gramEnd"/>
      <w:r w:rsidRPr="001F4097">
        <w:rPr>
          <w:rFonts w:ascii="Arial" w:eastAsia="Times New Roman" w:hAnsi="Arial" w:cs="Arial"/>
          <w:color w:val="333333"/>
          <w:sz w:val="28"/>
          <w:szCs w:val="28"/>
          <w:lang w:eastAsia="ru-RU"/>
        </w:rPr>
        <w:t xml:space="preserve"> право ребенка на свободу мысли, совести и религии.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15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право ребенка на свободу ассоциации и свободу мирных собраний.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1F4097">
        <w:rPr>
          <w:rFonts w:ascii="Arial" w:eastAsia="Times New Roman" w:hAnsi="Arial" w:cs="Arial"/>
          <w:color w:val="333333"/>
          <w:sz w:val="28"/>
          <w:szCs w:val="28"/>
          <w:lang w:eastAsia="ru-RU"/>
        </w:rPr>
        <w:t>демократическом обществе</w:t>
      </w:r>
      <w:proofErr w:type="gramEnd"/>
      <w:r w:rsidRPr="001F4097">
        <w:rPr>
          <w:rFonts w:ascii="Arial" w:eastAsia="Times New Roman" w:hAnsi="Arial" w:cs="Arial"/>
          <w:color w:val="333333"/>
          <w:sz w:val="28"/>
          <w:szCs w:val="28"/>
          <w:lang w:eastAsia="ru-RU"/>
        </w:rPr>
        <w:t xml:space="preserve"> в интересах государственной безопасности или общественной безопасности, общественного порядка (</w:t>
      </w:r>
      <w:proofErr w:type="spellStart"/>
      <w:r w:rsidRPr="001F4097">
        <w:rPr>
          <w:rFonts w:ascii="Arial" w:eastAsia="Times New Roman" w:hAnsi="Arial" w:cs="Arial"/>
          <w:color w:val="333333"/>
          <w:sz w:val="28"/>
          <w:szCs w:val="28"/>
          <w:lang w:eastAsia="ru-RU"/>
        </w:rPr>
        <w:t>ordre</w:t>
      </w:r>
      <w:proofErr w:type="spellEnd"/>
      <w:r w:rsidRPr="001F4097">
        <w:rPr>
          <w:rFonts w:ascii="Arial" w:eastAsia="Times New Roman" w:hAnsi="Arial" w:cs="Arial"/>
          <w:color w:val="333333"/>
          <w:sz w:val="28"/>
          <w:szCs w:val="28"/>
          <w:lang w:eastAsia="ru-RU"/>
        </w:rPr>
        <w:t xml:space="preserve"> </w:t>
      </w:r>
      <w:proofErr w:type="spellStart"/>
      <w:r w:rsidRPr="001F4097">
        <w:rPr>
          <w:rFonts w:ascii="Arial" w:eastAsia="Times New Roman" w:hAnsi="Arial" w:cs="Arial"/>
          <w:color w:val="333333"/>
          <w:sz w:val="28"/>
          <w:szCs w:val="28"/>
          <w:lang w:eastAsia="ru-RU"/>
        </w:rPr>
        <w:t>public</w:t>
      </w:r>
      <w:proofErr w:type="spellEnd"/>
      <w:r w:rsidRPr="001F4097">
        <w:rPr>
          <w:rFonts w:ascii="Arial" w:eastAsia="Times New Roman" w:hAnsi="Arial" w:cs="Arial"/>
          <w:color w:val="333333"/>
          <w:sz w:val="28"/>
          <w:szCs w:val="28"/>
          <w:lang w:eastAsia="ru-RU"/>
        </w:rPr>
        <w:t xml:space="preserve">), охраны здоровья или нравственности населения или защиты прав и свобод других лиц.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16</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Ни один ребенок не может быть объектом произвольного или незаконного вмешательства в осуществление его права на личную </w:t>
      </w:r>
      <w:r w:rsidRPr="001F4097">
        <w:rPr>
          <w:rFonts w:ascii="Arial" w:eastAsia="Times New Roman" w:hAnsi="Arial" w:cs="Arial"/>
          <w:color w:val="333333"/>
          <w:sz w:val="28"/>
          <w:szCs w:val="28"/>
          <w:lang w:eastAsia="ru-RU"/>
        </w:rPr>
        <w:lastRenderedPageBreak/>
        <w:t xml:space="preserve">жизнь, семейную жизнь, неприкосновенность жилища или тайну корреспонденции, или незаконного посягательства на его честь и репутацию.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Ребенок имеет право на защиту закона от такого вмешательства или посягательства.</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17</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1F4097">
        <w:rPr>
          <w:rFonts w:ascii="Arial" w:eastAsia="Times New Roman" w:hAnsi="Arial" w:cs="Arial"/>
          <w:color w:val="333333"/>
          <w:sz w:val="28"/>
          <w:szCs w:val="28"/>
          <w:lang w:eastAsia="ru-RU"/>
        </w:rPr>
        <w:t>к</w:t>
      </w:r>
      <w:proofErr w:type="gramEnd"/>
      <w:r w:rsidRPr="001F4097">
        <w:rPr>
          <w:rFonts w:ascii="Arial" w:eastAsia="Times New Roman" w:hAnsi="Arial" w:cs="Arial"/>
          <w:color w:val="333333"/>
          <w:sz w:val="28"/>
          <w:szCs w:val="28"/>
          <w:lang w:eastAsia="ru-RU"/>
        </w:rPr>
        <w:t xml:space="preserve"> </w:t>
      </w:r>
      <w:proofErr w:type="gramStart"/>
      <w:r w:rsidRPr="001F4097">
        <w:rPr>
          <w:rFonts w:ascii="Arial" w:eastAsia="Times New Roman" w:hAnsi="Arial" w:cs="Arial"/>
          <w:color w:val="333333"/>
          <w:sz w:val="28"/>
          <w:szCs w:val="28"/>
          <w:lang w:eastAsia="ru-RU"/>
        </w:rPr>
        <w:t>таким</w:t>
      </w:r>
      <w:proofErr w:type="gramEnd"/>
      <w:r w:rsidRPr="001F4097">
        <w:rPr>
          <w:rFonts w:ascii="Arial" w:eastAsia="Times New Roman" w:hAnsi="Arial" w:cs="Arial"/>
          <w:color w:val="333333"/>
          <w:sz w:val="28"/>
          <w:szCs w:val="28"/>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поощряют выпуск и распространение детской литературы;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xml:space="preserve">) поощряют средства массовой информации к </w:t>
      </w:r>
      <w:proofErr w:type="spellStart"/>
      <w:r w:rsidRPr="001F4097">
        <w:rPr>
          <w:rFonts w:ascii="Arial" w:eastAsia="Times New Roman" w:hAnsi="Arial" w:cs="Arial"/>
          <w:color w:val="333333"/>
          <w:sz w:val="28"/>
          <w:szCs w:val="28"/>
          <w:lang w:eastAsia="ru-RU"/>
        </w:rPr>
        <w:t>уделению</w:t>
      </w:r>
      <w:proofErr w:type="spellEnd"/>
      <w:r w:rsidRPr="001F4097">
        <w:rPr>
          <w:rFonts w:ascii="Arial" w:eastAsia="Times New Roman" w:hAnsi="Arial" w:cs="Arial"/>
          <w:color w:val="333333"/>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e</w:t>
      </w:r>
      <w:proofErr w:type="spellEnd"/>
      <w:r w:rsidRPr="001F4097">
        <w:rPr>
          <w:rFonts w:ascii="Arial" w:eastAsia="Times New Roman" w:hAnsi="Arial" w:cs="Arial"/>
          <w:color w:val="333333"/>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18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w:t>
      </w:r>
      <w:proofErr w:type="gramStart"/>
      <w:r w:rsidRPr="001F4097">
        <w:rPr>
          <w:rFonts w:ascii="Arial" w:eastAsia="Times New Roman" w:hAnsi="Arial" w:cs="Arial"/>
          <w:color w:val="333333"/>
          <w:sz w:val="28"/>
          <w:szCs w:val="28"/>
          <w:lang w:eastAsia="ru-RU"/>
        </w:rPr>
        <w:t>предпринимают все возможные усилия</w:t>
      </w:r>
      <w:proofErr w:type="gramEnd"/>
      <w:r w:rsidRPr="001F4097">
        <w:rPr>
          <w:rFonts w:ascii="Arial" w:eastAsia="Times New Roman" w:hAnsi="Arial" w:cs="Arial"/>
          <w:color w:val="333333"/>
          <w:sz w:val="28"/>
          <w:szCs w:val="28"/>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w:t>
      </w:r>
      <w:r w:rsidRPr="001F4097">
        <w:rPr>
          <w:rFonts w:ascii="Arial" w:eastAsia="Times New Roman" w:hAnsi="Arial" w:cs="Arial"/>
          <w:color w:val="333333"/>
          <w:sz w:val="28"/>
          <w:szCs w:val="28"/>
          <w:lang w:eastAsia="ru-RU"/>
        </w:rPr>
        <w:lastRenderedPageBreak/>
        <w:t xml:space="preserve">обязанностей по воспитанию детей и обеспечивают развитие сети детских учреждений.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19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w:t>
      </w:r>
      <w:proofErr w:type="gramStart"/>
      <w:r w:rsidRPr="001F4097">
        <w:rPr>
          <w:rFonts w:ascii="Arial" w:eastAsia="Times New Roman" w:hAnsi="Arial" w:cs="Arial"/>
          <w:color w:val="333333"/>
          <w:sz w:val="28"/>
          <w:szCs w:val="28"/>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1F4097">
        <w:rPr>
          <w:rFonts w:ascii="Arial" w:eastAsia="Times New Roman" w:hAnsi="Arial" w:cs="Arial"/>
          <w:color w:val="333333"/>
          <w:sz w:val="28"/>
          <w:szCs w:val="28"/>
          <w:lang w:eastAsia="ru-RU"/>
        </w:rPr>
        <w:t xml:space="preserve"> судебной процедуры.</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20</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3. Такой уход может включать, в частности, передачу на воспитание, «</w:t>
      </w:r>
      <w:proofErr w:type="spellStart"/>
      <w:r w:rsidRPr="001F4097">
        <w:rPr>
          <w:rFonts w:ascii="Arial" w:eastAsia="Times New Roman" w:hAnsi="Arial" w:cs="Arial"/>
          <w:color w:val="333333"/>
          <w:sz w:val="28"/>
          <w:szCs w:val="28"/>
          <w:lang w:eastAsia="ru-RU"/>
        </w:rPr>
        <w:t>кафала</w:t>
      </w:r>
      <w:proofErr w:type="spellEnd"/>
      <w:r w:rsidRPr="001F4097">
        <w:rPr>
          <w:rFonts w:ascii="Arial" w:eastAsia="Times New Roman" w:hAnsi="Arial" w:cs="Arial"/>
          <w:color w:val="333333"/>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21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e</w:t>
      </w:r>
      <w:proofErr w:type="spellEnd"/>
      <w:r w:rsidRPr="001F4097">
        <w:rPr>
          <w:rFonts w:ascii="Arial" w:eastAsia="Times New Roman" w:hAnsi="Arial" w:cs="Arial"/>
          <w:color w:val="333333"/>
          <w:sz w:val="28"/>
          <w:szCs w:val="28"/>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22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принимают необходимые меры, с </w:t>
      </w:r>
      <w:proofErr w:type="gramStart"/>
      <w:r w:rsidRPr="001F4097">
        <w:rPr>
          <w:rFonts w:ascii="Arial" w:eastAsia="Times New Roman" w:hAnsi="Arial" w:cs="Arial"/>
          <w:color w:val="333333"/>
          <w:sz w:val="28"/>
          <w:szCs w:val="28"/>
          <w:lang w:eastAsia="ru-RU"/>
        </w:rPr>
        <w:t>тем</w:t>
      </w:r>
      <w:proofErr w:type="gramEnd"/>
      <w:r w:rsidRPr="001F4097">
        <w:rPr>
          <w:rFonts w:ascii="Arial" w:eastAsia="Times New Roman" w:hAnsi="Arial" w:cs="Arial"/>
          <w:color w:val="333333"/>
          <w:sz w:val="28"/>
          <w:szCs w:val="28"/>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w:t>
      </w:r>
      <w:r w:rsidRPr="001F4097">
        <w:rPr>
          <w:rFonts w:ascii="Arial" w:eastAsia="Times New Roman" w:hAnsi="Arial" w:cs="Arial"/>
          <w:color w:val="333333"/>
          <w:sz w:val="28"/>
          <w:szCs w:val="28"/>
          <w:lang w:eastAsia="ru-RU"/>
        </w:rPr>
        <w:lastRenderedPageBreak/>
        <w:t>или гуманитарных документов, участниками которых являются указанные государства.</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w:t>
      </w:r>
      <w:proofErr w:type="gramStart"/>
      <w:r w:rsidRPr="001F4097">
        <w:rPr>
          <w:rFonts w:ascii="Arial" w:eastAsia="Times New Roman" w:hAnsi="Arial" w:cs="Arial"/>
          <w:color w:val="333333"/>
          <w:sz w:val="28"/>
          <w:szCs w:val="28"/>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1F4097">
        <w:rPr>
          <w:rFonts w:ascii="Arial" w:eastAsia="Times New Roman" w:hAnsi="Arial" w:cs="Arial"/>
          <w:color w:val="333333"/>
          <w:sz w:val="28"/>
          <w:szCs w:val="28"/>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23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w:t>
      </w:r>
      <w:proofErr w:type="gramStart"/>
      <w:r w:rsidRPr="001F4097">
        <w:rPr>
          <w:rFonts w:ascii="Arial" w:eastAsia="Times New Roman" w:hAnsi="Arial" w:cs="Arial"/>
          <w:color w:val="333333"/>
          <w:sz w:val="28"/>
          <w:szCs w:val="28"/>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1F4097">
        <w:rPr>
          <w:rFonts w:ascii="Arial" w:eastAsia="Times New Roman" w:hAnsi="Arial" w:cs="Arial"/>
          <w:color w:val="333333"/>
          <w:sz w:val="28"/>
          <w:szCs w:val="28"/>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w:t>
      </w:r>
      <w:r w:rsidRPr="001F4097">
        <w:rPr>
          <w:rFonts w:ascii="Arial" w:eastAsia="Times New Roman" w:hAnsi="Arial" w:cs="Arial"/>
          <w:color w:val="333333"/>
          <w:sz w:val="28"/>
          <w:szCs w:val="28"/>
          <w:lang w:eastAsia="ru-RU"/>
        </w:rPr>
        <w:lastRenderedPageBreak/>
        <w:t xml:space="preserve">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1F4097">
        <w:rPr>
          <w:rFonts w:ascii="Arial" w:eastAsia="Times New Roman" w:hAnsi="Arial" w:cs="Arial"/>
          <w:color w:val="333333"/>
          <w:sz w:val="28"/>
          <w:szCs w:val="28"/>
          <w:lang w:eastAsia="ru-RU"/>
        </w:rPr>
        <w:t>тем</w:t>
      </w:r>
      <w:proofErr w:type="gramEnd"/>
      <w:r w:rsidRPr="001F4097">
        <w:rPr>
          <w:rFonts w:ascii="Arial" w:eastAsia="Times New Roman" w:hAnsi="Arial" w:cs="Arial"/>
          <w:color w:val="333333"/>
          <w:sz w:val="28"/>
          <w:szCs w:val="28"/>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24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1F4097">
        <w:rPr>
          <w:rFonts w:ascii="Arial" w:eastAsia="Times New Roman" w:hAnsi="Arial" w:cs="Arial"/>
          <w:color w:val="333333"/>
          <w:sz w:val="28"/>
          <w:szCs w:val="28"/>
          <w:lang w:eastAsia="ru-RU"/>
        </w:rPr>
        <w:t>для</w:t>
      </w:r>
      <w:proofErr w:type="gramEnd"/>
      <w:r w:rsidRPr="001F4097">
        <w:rPr>
          <w:rFonts w:ascii="Arial" w:eastAsia="Times New Roman" w:hAnsi="Arial" w:cs="Arial"/>
          <w:color w:val="333333"/>
          <w:sz w:val="28"/>
          <w:szCs w:val="28"/>
          <w:lang w:eastAsia="ru-RU"/>
        </w:rPr>
        <w:t>:</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снижения уровней смертности младенцев и детской смертности;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1F4097">
        <w:rPr>
          <w:rFonts w:ascii="Arial" w:eastAsia="Times New Roman" w:hAnsi="Arial" w:cs="Arial"/>
          <w:color w:val="333333"/>
          <w:sz w:val="28"/>
          <w:szCs w:val="28"/>
          <w:lang w:eastAsia="ru-RU"/>
        </w:rPr>
        <w:t>уделением</w:t>
      </w:r>
      <w:proofErr w:type="spellEnd"/>
      <w:r w:rsidRPr="001F4097">
        <w:rPr>
          <w:rFonts w:ascii="Arial" w:eastAsia="Times New Roman" w:hAnsi="Arial" w:cs="Arial"/>
          <w:color w:val="333333"/>
          <w:sz w:val="28"/>
          <w:szCs w:val="28"/>
          <w:lang w:eastAsia="ru-RU"/>
        </w:rPr>
        <w:t xml:space="preserve"> первоочередного внимания развитию первичной медико-санитарной помощи;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предоставления матерям надлежащих услуг по охране здоровья в дородовой и послеродовой периоды;</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e</w:t>
      </w:r>
      <w:proofErr w:type="spellEnd"/>
      <w:r w:rsidRPr="001F4097">
        <w:rPr>
          <w:rFonts w:ascii="Arial" w:eastAsia="Times New Roman" w:hAnsi="Arial" w:cs="Arial"/>
          <w:color w:val="333333"/>
          <w:sz w:val="28"/>
          <w:szCs w:val="28"/>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f</w:t>
      </w:r>
      <w:proofErr w:type="spellEnd"/>
      <w:r w:rsidRPr="001F4097">
        <w:rPr>
          <w:rFonts w:ascii="Arial" w:eastAsia="Times New Roman" w:hAnsi="Arial" w:cs="Arial"/>
          <w:color w:val="333333"/>
          <w:sz w:val="28"/>
          <w:szCs w:val="28"/>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25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26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27</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Родител</w:t>
      </w:r>
      <w:proofErr w:type="gramStart"/>
      <w:r w:rsidRPr="001F4097">
        <w:rPr>
          <w:rFonts w:ascii="Arial" w:eastAsia="Times New Roman" w:hAnsi="Arial" w:cs="Arial"/>
          <w:color w:val="333333"/>
          <w:sz w:val="28"/>
          <w:szCs w:val="28"/>
          <w:lang w:eastAsia="ru-RU"/>
        </w:rPr>
        <w:t>ь(</w:t>
      </w:r>
      <w:proofErr w:type="gramEnd"/>
      <w:r w:rsidRPr="001F4097">
        <w:rPr>
          <w:rFonts w:ascii="Arial" w:eastAsia="Times New Roman" w:hAnsi="Arial" w:cs="Arial"/>
          <w:color w:val="333333"/>
          <w:sz w:val="28"/>
          <w:szCs w:val="28"/>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w:t>
      </w:r>
      <w:r w:rsidRPr="001F4097">
        <w:rPr>
          <w:rFonts w:ascii="Arial" w:eastAsia="Times New Roman" w:hAnsi="Arial" w:cs="Arial"/>
          <w:color w:val="333333"/>
          <w:sz w:val="28"/>
          <w:szCs w:val="28"/>
          <w:lang w:eastAsia="ru-RU"/>
        </w:rPr>
        <w:lastRenderedPageBreak/>
        <w:t xml:space="preserve">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28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вводят бесплатное и обязательное начальное образование;</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e</w:t>
      </w:r>
      <w:proofErr w:type="spellEnd"/>
      <w:r w:rsidRPr="001F4097">
        <w:rPr>
          <w:rFonts w:ascii="Arial" w:eastAsia="Times New Roman" w:hAnsi="Arial" w:cs="Arial"/>
          <w:color w:val="333333"/>
          <w:sz w:val="28"/>
          <w:szCs w:val="28"/>
          <w:lang w:eastAsia="ru-RU"/>
        </w:rPr>
        <w:t xml:space="preserve">) принимают меры по содействию регулярному посещению школ и снижению числа учащихся, покинувших школу.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29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соглашаются в том, что образование ребенка должно быть направлено </w:t>
      </w:r>
      <w:proofErr w:type="gramStart"/>
      <w:r w:rsidRPr="001F4097">
        <w:rPr>
          <w:rFonts w:ascii="Arial" w:eastAsia="Times New Roman" w:hAnsi="Arial" w:cs="Arial"/>
          <w:color w:val="333333"/>
          <w:sz w:val="28"/>
          <w:szCs w:val="28"/>
          <w:lang w:eastAsia="ru-RU"/>
        </w:rPr>
        <w:t>на</w:t>
      </w:r>
      <w:proofErr w:type="gramEnd"/>
      <w:r w:rsidRPr="001F4097">
        <w:rPr>
          <w:rFonts w:ascii="Arial" w:eastAsia="Times New Roman" w:hAnsi="Arial" w:cs="Arial"/>
          <w:color w:val="333333"/>
          <w:sz w:val="28"/>
          <w:szCs w:val="28"/>
          <w:lang w:eastAsia="ru-RU"/>
        </w:rPr>
        <w:t xml:space="preserve">: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xml:space="preserve">) развитие личности, талантов и умственных и физических способностей ребенка в их самом полном объеме;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lastRenderedPageBreak/>
        <w:t>b</w:t>
      </w:r>
      <w:proofErr w:type="spellEnd"/>
      <w:r w:rsidRPr="001F4097">
        <w:rPr>
          <w:rFonts w:ascii="Arial" w:eastAsia="Times New Roman" w:hAnsi="Arial" w:cs="Arial"/>
          <w:color w:val="333333"/>
          <w:sz w:val="28"/>
          <w:szCs w:val="2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1F4097">
        <w:rPr>
          <w:rFonts w:ascii="Arial" w:eastAsia="Times New Roman" w:hAnsi="Arial" w:cs="Arial"/>
          <w:color w:val="333333"/>
          <w:sz w:val="28"/>
          <w:szCs w:val="28"/>
          <w:lang w:eastAsia="ru-RU"/>
        </w:rPr>
        <w:t>от</w:t>
      </w:r>
      <w:proofErr w:type="gramEnd"/>
      <w:r w:rsidRPr="001F4097">
        <w:rPr>
          <w:rFonts w:ascii="Arial" w:eastAsia="Times New Roman" w:hAnsi="Arial" w:cs="Arial"/>
          <w:color w:val="333333"/>
          <w:sz w:val="28"/>
          <w:szCs w:val="28"/>
          <w:lang w:eastAsia="ru-RU"/>
        </w:rPr>
        <w:t xml:space="preserve"> </w:t>
      </w:r>
      <w:proofErr w:type="gramStart"/>
      <w:r w:rsidRPr="001F4097">
        <w:rPr>
          <w:rFonts w:ascii="Arial" w:eastAsia="Times New Roman" w:hAnsi="Arial" w:cs="Arial"/>
          <w:color w:val="333333"/>
          <w:sz w:val="28"/>
          <w:szCs w:val="28"/>
          <w:lang w:eastAsia="ru-RU"/>
        </w:rPr>
        <w:t>его</w:t>
      </w:r>
      <w:proofErr w:type="gramEnd"/>
      <w:r w:rsidRPr="001F4097">
        <w:rPr>
          <w:rFonts w:ascii="Arial" w:eastAsia="Times New Roman" w:hAnsi="Arial" w:cs="Arial"/>
          <w:color w:val="333333"/>
          <w:sz w:val="28"/>
          <w:szCs w:val="28"/>
          <w:lang w:eastAsia="ru-RU"/>
        </w:rPr>
        <w:t xml:space="preserve"> собственной;</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e</w:t>
      </w:r>
      <w:proofErr w:type="spellEnd"/>
      <w:r w:rsidRPr="001F4097">
        <w:rPr>
          <w:rFonts w:ascii="Arial" w:eastAsia="Times New Roman" w:hAnsi="Arial" w:cs="Arial"/>
          <w:color w:val="333333"/>
          <w:sz w:val="28"/>
          <w:szCs w:val="28"/>
          <w:lang w:eastAsia="ru-RU"/>
        </w:rPr>
        <w:t xml:space="preserve">) воспитание уважения к окружающей природе.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w:t>
      </w:r>
      <w:proofErr w:type="gramStart"/>
      <w:r w:rsidRPr="001F4097">
        <w:rPr>
          <w:rFonts w:ascii="Arial" w:eastAsia="Times New Roman" w:hAnsi="Arial" w:cs="Arial"/>
          <w:color w:val="333333"/>
          <w:sz w:val="28"/>
          <w:szCs w:val="28"/>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30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1F4097">
        <w:rPr>
          <w:rFonts w:ascii="Arial" w:eastAsia="Times New Roman" w:hAnsi="Arial" w:cs="Arial"/>
          <w:color w:val="333333"/>
          <w:sz w:val="28"/>
          <w:szCs w:val="2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31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32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1F4097">
        <w:rPr>
          <w:rFonts w:ascii="Arial" w:eastAsia="Times New Roman" w:hAnsi="Arial" w:cs="Arial"/>
          <w:color w:val="333333"/>
          <w:sz w:val="28"/>
          <w:szCs w:val="28"/>
          <w:lang w:eastAsia="ru-RU"/>
        </w:rPr>
        <w:t>тем</w:t>
      </w:r>
      <w:proofErr w:type="gramEnd"/>
      <w:r w:rsidRPr="001F4097">
        <w:rPr>
          <w:rFonts w:ascii="Arial" w:eastAsia="Times New Roman" w:hAnsi="Arial" w:cs="Arial"/>
          <w:color w:val="333333"/>
          <w:sz w:val="28"/>
          <w:szCs w:val="28"/>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устанавливают минимальный возраст или минимальные возрасты для приема на работу;</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определяют необходимые требования о продолжительности рабочего дня и условиях труда;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33</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1F4097">
        <w:rPr>
          <w:rFonts w:ascii="Arial" w:eastAsia="Times New Roman" w:hAnsi="Arial" w:cs="Arial"/>
          <w:color w:val="333333"/>
          <w:sz w:val="28"/>
          <w:szCs w:val="28"/>
          <w:lang w:eastAsia="ru-RU"/>
        </w:rPr>
        <w:t>тем</w:t>
      </w:r>
      <w:proofErr w:type="gramEnd"/>
      <w:r w:rsidRPr="001F4097">
        <w:rPr>
          <w:rFonts w:ascii="Arial" w:eastAsia="Times New Roman" w:hAnsi="Arial" w:cs="Arial"/>
          <w:color w:val="333333"/>
          <w:sz w:val="28"/>
          <w:szCs w:val="28"/>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34</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склонения или принуждения ребенка к любой незаконной сексуальной деятельности;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использования в целях эксплуатации детей в проституции или в другой незаконной сексуальной практике;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lastRenderedPageBreak/>
        <w:t>c</w:t>
      </w:r>
      <w:proofErr w:type="spellEnd"/>
      <w:r w:rsidRPr="001F4097">
        <w:rPr>
          <w:rFonts w:ascii="Arial" w:eastAsia="Times New Roman" w:hAnsi="Arial" w:cs="Arial"/>
          <w:color w:val="333333"/>
          <w:sz w:val="28"/>
          <w:szCs w:val="28"/>
          <w:lang w:eastAsia="ru-RU"/>
        </w:rPr>
        <w:t>) использования в целях эксплуатации детей в порнографии и порнографических материалах.</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35</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36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37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Государства-участники обеспечивают, чтобы:</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38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1F4097">
        <w:rPr>
          <w:rFonts w:ascii="Arial" w:eastAsia="Times New Roman" w:hAnsi="Arial" w:cs="Arial"/>
          <w:color w:val="333333"/>
          <w:sz w:val="28"/>
          <w:szCs w:val="28"/>
          <w:lang w:eastAsia="ru-RU"/>
        </w:rPr>
        <w:t>более старшего</w:t>
      </w:r>
      <w:proofErr w:type="gramEnd"/>
      <w:r w:rsidRPr="001F4097">
        <w:rPr>
          <w:rFonts w:ascii="Arial" w:eastAsia="Times New Roman" w:hAnsi="Arial" w:cs="Arial"/>
          <w:color w:val="333333"/>
          <w:sz w:val="28"/>
          <w:szCs w:val="28"/>
          <w:lang w:eastAsia="ru-RU"/>
        </w:rPr>
        <w:t xml:space="preserve"> возраста.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39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1F4097">
        <w:rPr>
          <w:rFonts w:ascii="Arial" w:eastAsia="Times New Roman" w:hAnsi="Arial" w:cs="Arial"/>
          <w:color w:val="333333"/>
          <w:sz w:val="28"/>
          <w:szCs w:val="28"/>
          <w:lang w:eastAsia="ru-RU"/>
        </w:rPr>
        <w:t>реинтеграции</w:t>
      </w:r>
      <w:proofErr w:type="spellEnd"/>
      <w:r w:rsidRPr="001F4097">
        <w:rPr>
          <w:rFonts w:ascii="Arial" w:eastAsia="Times New Roman" w:hAnsi="Arial" w:cs="Arial"/>
          <w:color w:val="333333"/>
          <w:sz w:val="28"/>
          <w:szCs w:val="2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1F4097">
        <w:rPr>
          <w:rFonts w:ascii="Arial" w:eastAsia="Times New Roman" w:hAnsi="Arial" w:cs="Arial"/>
          <w:color w:val="333333"/>
          <w:sz w:val="28"/>
          <w:szCs w:val="28"/>
          <w:lang w:eastAsia="ru-RU"/>
        </w:rPr>
        <w:t>реинтеграция</w:t>
      </w:r>
      <w:proofErr w:type="spellEnd"/>
      <w:r w:rsidRPr="001F4097">
        <w:rPr>
          <w:rFonts w:ascii="Arial" w:eastAsia="Times New Roman" w:hAnsi="Arial" w:cs="Arial"/>
          <w:color w:val="333333"/>
          <w:sz w:val="28"/>
          <w:szCs w:val="28"/>
          <w:lang w:eastAsia="ru-RU"/>
        </w:rPr>
        <w:t xml:space="preserve"> должны осуществляться в условиях, обеспечивающих здоровье, самоуважение и достоинство ребенка.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40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w:t>
      </w:r>
      <w:proofErr w:type="gramStart"/>
      <w:r w:rsidRPr="001F4097">
        <w:rPr>
          <w:rFonts w:ascii="Arial" w:eastAsia="Times New Roman" w:hAnsi="Arial" w:cs="Arial"/>
          <w:color w:val="333333"/>
          <w:sz w:val="28"/>
          <w:szCs w:val="28"/>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1F4097">
        <w:rPr>
          <w:rFonts w:ascii="Arial" w:eastAsia="Times New Roman" w:hAnsi="Arial" w:cs="Arial"/>
          <w:color w:val="333333"/>
          <w:sz w:val="28"/>
          <w:szCs w:val="28"/>
          <w:lang w:eastAsia="ru-RU"/>
        </w:rPr>
        <w:t>реинтеграции</w:t>
      </w:r>
      <w:proofErr w:type="spellEnd"/>
      <w:r w:rsidRPr="001F4097">
        <w:rPr>
          <w:rFonts w:ascii="Arial" w:eastAsia="Times New Roman" w:hAnsi="Arial" w:cs="Arial"/>
          <w:color w:val="333333"/>
          <w:sz w:val="28"/>
          <w:szCs w:val="28"/>
          <w:lang w:eastAsia="ru-RU"/>
        </w:rPr>
        <w:t xml:space="preserve"> и выполнению им полезной роли в обществе.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lastRenderedPageBreak/>
        <w:t>a</w:t>
      </w:r>
      <w:proofErr w:type="spellEnd"/>
      <w:r w:rsidRPr="001F4097">
        <w:rPr>
          <w:rFonts w:ascii="Arial" w:eastAsia="Times New Roman" w:hAnsi="Arial" w:cs="Arial"/>
          <w:color w:val="333333"/>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1F4097">
        <w:rPr>
          <w:rFonts w:ascii="Arial" w:eastAsia="Times New Roman" w:hAnsi="Arial" w:cs="Arial"/>
          <w:color w:val="333333"/>
          <w:sz w:val="28"/>
          <w:szCs w:val="28"/>
          <w:lang w:eastAsia="ru-RU"/>
        </w:rPr>
        <w:t>имел</w:t>
      </w:r>
      <w:proofErr w:type="gramEnd"/>
      <w:r w:rsidRPr="001F4097">
        <w:rPr>
          <w:rFonts w:ascii="Arial" w:eastAsia="Times New Roman" w:hAnsi="Arial" w:cs="Arial"/>
          <w:color w:val="333333"/>
          <w:sz w:val="28"/>
          <w:szCs w:val="28"/>
          <w:lang w:eastAsia="ru-RU"/>
        </w:rPr>
        <w:t xml:space="preserve"> по меньшей мере следующие гарантии: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color w:val="333333"/>
          <w:sz w:val="28"/>
          <w:szCs w:val="28"/>
          <w:lang w:eastAsia="ru-RU"/>
        </w:rPr>
        <w:t>i</w:t>
      </w:r>
      <w:proofErr w:type="spellEnd"/>
      <w:r w:rsidRPr="001F4097">
        <w:rPr>
          <w:rFonts w:ascii="Arial" w:eastAsia="Times New Roman" w:hAnsi="Arial" w:cs="Arial"/>
          <w:color w:val="333333"/>
          <w:sz w:val="28"/>
          <w:szCs w:val="28"/>
          <w:lang w:eastAsia="ru-RU"/>
        </w:rPr>
        <w:t xml:space="preserve">) презумпция невиновности, пока его вина не будет доказана согласно закону;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color w:val="333333"/>
          <w:sz w:val="28"/>
          <w:szCs w:val="28"/>
          <w:lang w:eastAsia="ru-RU"/>
        </w:rPr>
        <w:t>ii</w:t>
      </w:r>
      <w:proofErr w:type="spellEnd"/>
      <w:r w:rsidRPr="001F4097">
        <w:rPr>
          <w:rFonts w:ascii="Arial" w:eastAsia="Times New Roman" w:hAnsi="Arial" w:cs="Arial"/>
          <w:color w:val="333333"/>
          <w:sz w:val="28"/>
          <w:szCs w:val="28"/>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color w:val="333333"/>
          <w:sz w:val="28"/>
          <w:szCs w:val="28"/>
          <w:lang w:eastAsia="ru-RU"/>
        </w:rPr>
        <w:t>iii</w:t>
      </w:r>
      <w:proofErr w:type="spellEnd"/>
      <w:r w:rsidRPr="001F4097">
        <w:rPr>
          <w:rFonts w:ascii="Arial" w:eastAsia="Times New Roman" w:hAnsi="Arial" w:cs="Arial"/>
          <w:color w:val="333333"/>
          <w:sz w:val="28"/>
          <w:szCs w:val="28"/>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color w:val="333333"/>
          <w:sz w:val="28"/>
          <w:szCs w:val="28"/>
          <w:lang w:eastAsia="ru-RU"/>
        </w:rPr>
        <w:t>iv</w:t>
      </w:r>
      <w:proofErr w:type="spellEnd"/>
      <w:r w:rsidRPr="001F4097">
        <w:rPr>
          <w:rFonts w:ascii="Arial" w:eastAsia="Times New Roman" w:hAnsi="Arial" w:cs="Arial"/>
          <w:color w:val="333333"/>
          <w:sz w:val="28"/>
          <w:szCs w:val="2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color w:val="333333"/>
          <w:sz w:val="28"/>
          <w:szCs w:val="28"/>
          <w:lang w:eastAsia="ru-RU"/>
        </w:rPr>
        <w:t>v</w:t>
      </w:r>
      <w:proofErr w:type="spellEnd"/>
      <w:r w:rsidRPr="001F4097">
        <w:rPr>
          <w:rFonts w:ascii="Arial" w:eastAsia="Times New Roman" w:hAnsi="Arial" w:cs="Arial"/>
          <w:color w:val="333333"/>
          <w:sz w:val="28"/>
          <w:szCs w:val="28"/>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color w:val="333333"/>
          <w:sz w:val="28"/>
          <w:szCs w:val="28"/>
          <w:lang w:eastAsia="ru-RU"/>
        </w:rPr>
        <w:t>vi</w:t>
      </w:r>
      <w:proofErr w:type="spellEnd"/>
      <w:r w:rsidRPr="001F4097">
        <w:rPr>
          <w:rFonts w:ascii="Arial" w:eastAsia="Times New Roman" w:hAnsi="Arial" w:cs="Arial"/>
          <w:color w:val="333333"/>
          <w:sz w:val="28"/>
          <w:szCs w:val="28"/>
          <w:lang w:eastAsia="ru-RU"/>
        </w:rPr>
        <w:t xml:space="preserve">) бесплатная помощь переводчика, если ребенок не понимает используемого языка или не говорит на нем;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color w:val="333333"/>
          <w:sz w:val="28"/>
          <w:szCs w:val="28"/>
          <w:lang w:eastAsia="ru-RU"/>
        </w:rPr>
        <w:t>vii</w:t>
      </w:r>
      <w:proofErr w:type="spellEnd"/>
      <w:r w:rsidRPr="001F4097">
        <w:rPr>
          <w:rFonts w:ascii="Arial" w:eastAsia="Times New Roman" w:hAnsi="Arial" w:cs="Arial"/>
          <w:color w:val="333333"/>
          <w:sz w:val="28"/>
          <w:szCs w:val="28"/>
          <w:lang w:eastAsia="ru-RU"/>
        </w:rPr>
        <w:t>) полное уважение его личной жизни на всех стадиях разбирательства.</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lastRenderedPageBreak/>
        <w:t>a</w:t>
      </w:r>
      <w:proofErr w:type="spellEnd"/>
      <w:r w:rsidRPr="001F4097">
        <w:rPr>
          <w:rFonts w:ascii="Arial" w:eastAsia="Times New Roman" w:hAnsi="Arial" w:cs="Arial"/>
          <w:color w:val="333333"/>
          <w:sz w:val="28"/>
          <w:szCs w:val="28"/>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41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xml:space="preserve">) в законе государства-участника; или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в нормах международного права, действующих в отношении данного государства. </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 xml:space="preserve">Часть II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42</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1F4097">
        <w:rPr>
          <w:rFonts w:ascii="Arial" w:eastAsia="Times New Roman" w:hAnsi="Arial" w:cs="Arial"/>
          <w:color w:val="333333"/>
          <w:sz w:val="28"/>
          <w:szCs w:val="28"/>
          <w:lang w:eastAsia="ru-RU"/>
        </w:rPr>
        <w:t>Конвенции</w:t>
      </w:r>
      <w:proofErr w:type="gramEnd"/>
      <w:r w:rsidRPr="001F4097">
        <w:rPr>
          <w:rFonts w:ascii="Arial" w:eastAsia="Times New Roman" w:hAnsi="Arial" w:cs="Arial"/>
          <w:color w:val="333333"/>
          <w:sz w:val="28"/>
          <w:szCs w:val="28"/>
          <w:lang w:eastAsia="ru-RU"/>
        </w:rPr>
        <w:t xml:space="preserve"> как взрослых, так и детей.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43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Первоначальные выборы в Комитет проводятся не позднее, чем через шесть месяцев со дня вступления в силу настоящей Конвенции, а </w:t>
      </w:r>
      <w:proofErr w:type="spellStart"/>
      <w:r w:rsidRPr="001F4097">
        <w:rPr>
          <w:rFonts w:ascii="Arial" w:eastAsia="Times New Roman" w:hAnsi="Arial" w:cs="Arial"/>
          <w:color w:val="333333"/>
          <w:sz w:val="28"/>
          <w:szCs w:val="28"/>
          <w:lang w:eastAsia="ru-RU"/>
        </w:rPr>
        <w:t>впоследствииÂÂÂÂ</w:t>
      </w:r>
      <w:proofErr w:type="spellEnd"/>
      <w:r w:rsidRPr="001F4097">
        <w:rPr>
          <w:rFonts w:ascii="Arial" w:eastAsia="Times New Roman" w:hAnsi="Arial" w:cs="Arial"/>
          <w:color w:val="333333"/>
          <w:sz w:val="28"/>
          <w:szCs w:val="28"/>
          <w:lang w:eastAsia="ru-RU"/>
        </w:rPr>
        <w:t xml:space="preserve"> —ÂÂÂÂ один раз в два года. По крайней </w:t>
      </w:r>
      <w:proofErr w:type="gramStart"/>
      <w:r w:rsidRPr="001F4097">
        <w:rPr>
          <w:rFonts w:ascii="Arial" w:eastAsia="Times New Roman" w:hAnsi="Arial" w:cs="Arial"/>
          <w:color w:val="333333"/>
          <w:sz w:val="28"/>
          <w:szCs w:val="28"/>
          <w:lang w:eastAsia="ru-RU"/>
        </w:rPr>
        <w:t>мере</w:t>
      </w:r>
      <w:proofErr w:type="gramEnd"/>
      <w:r w:rsidRPr="001F4097">
        <w:rPr>
          <w:rFonts w:ascii="Arial" w:eastAsia="Times New Roman" w:hAnsi="Arial" w:cs="Arial"/>
          <w:color w:val="333333"/>
          <w:sz w:val="28"/>
          <w:szCs w:val="28"/>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8. Комитет устанавливает свои собственные правила процедуры.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9. Комитет избирает своих должностных лиц на двухлетний срок.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w:t>
      </w:r>
      <w:r w:rsidRPr="001F4097">
        <w:rPr>
          <w:rFonts w:ascii="Arial" w:eastAsia="Times New Roman" w:hAnsi="Arial" w:cs="Arial"/>
          <w:color w:val="333333"/>
          <w:sz w:val="28"/>
          <w:szCs w:val="28"/>
          <w:lang w:eastAsia="ru-RU"/>
        </w:rPr>
        <w:lastRenderedPageBreak/>
        <w:t xml:space="preserve">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44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в течение двух лет после вступления Конвенции в силу для соответствующего государства-участника;</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впоследствии через каждые пять лет.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1F4097">
        <w:rPr>
          <w:rFonts w:ascii="Arial" w:eastAsia="Times New Roman" w:hAnsi="Arial" w:cs="Arial"/>
          <w:color w:val="333333"/>
          <w:sz w:val="28"/>
          <w:szCs w:val="28"/>
          <w:lang w:eastAsia="ru-RU"/>
        </w:rPr>
        <w:t>тем</w:t>
      </w:r>
      <w:proofErr w:type="gramEnd"/>
      <w:r w:rsidRPr="001F4097">
        <w:rPr>
          <w:rFonts w:ascii="Arial" w:eastAsia="Times New Roman" w:hAnsi="Arial" w:cs="Arial"/>
          <w:color w:val="333333"/>
          <w:sz w:val="28"/>
          <w:szCs w:val="28"/>
          <w:lang w:eastAsia="ru-RU"/>
        </w:rPr>
        <w:t xml:space="preserve"> чтобы обеспечить Комитету полное понимание действий Конвенции в данной стране.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настоящей статьи, ранее изложенную основную информацию.</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6. Государства-участники обеспечивают широкую гласность своих докладов в своих собственных странах.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lastRenderedPageBreak/>
        <w:t>Статья 45</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a</w:t>
      </w:r>
      <w:proofErr w:type="spellEnd"/>
      <w:r w:rsidRPr="001F4097">
        <w:rPr>
          <w:rFonts w:ascii="Arial" w:eastAsia="Times New Roman" w:hAnsi="Arial" w:cs="Arial"/>
          <w:color w:val="333333"/>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proofErr w:type="gramStart"/>
      <w:r w:rsidRPr="001F4097">
        <w:rPr>
          <w:rFonts w:ascii="Arial" w:eastAsia="Times New Roman" w:hAnsi="Arial" w:cs="Arial"/>
          <w:i/>
          <w:iCs/>
          <w:color w:val="333333"/>
          <w:sz w:val="28"/>
          <w:szCs w:val="28"/>
          <w:lang w:eastAsia="ru-RU"/>
        </w:rPr>
        <w:t>b</w:t>
      </w:r>
      <w:proofErr w:type="spellEnd"/>
      <w:r w:rsidRPr="001F4097">
        <w:rPr>
          <w:rFonts w:ascii="Arial" w:eastAsia="Times New Roman" w:hAnsi="Arial" w:cs="Arial"/>
          <w:color w:val="333333"/>
          <w:sz w:val="28"/>
          <w:szCs w:val="28"/>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c</w:t>
      </w:r>
      <w:proofErr w:type="spellEnd"/>
      <w:r w:rsidRPr="001F4097">
        <w:rPr>
          <w:rFonts w:ascii="Arial" w:eastAsia="Times New Roman" w:hAnsi="Arial" w:cs="Arial"/>
          <w:color w:val="333333"/>
          <w:sz w:val="28"/>
          <w:szCs w:val="28"/>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proofErr w:type="spellStart"/>
      <w:r w:rsidRPr="001F4097">
        <w:rPr>
          <w:rFonts w:ascii="Arial" w:eastAsia="Times New Roman" w:hAnsi="Arial" w:cs="Arial"/>
          <w:i/>
          <w:iCs/>
          <w:color w:val="333333"/>
          <w:sz w:val="28"/>
          <w:szCs w:val="28"/>
          <w:lang w:eastAsia="ru-RU"/>
        </w:rPr>
        <w:t>d</w:t>
      </w:r>
      <w:proofErr w:type="spellEnd"/>
      <w:r w:rsidRPr="001F4097">
        <w:rPr>
          <w:rFonts w:ascii="Arial" w:eastAsia="Times New Roman" w:hAnsi="Arial" w:cs="Arial"/>
          <w:color w:val="333333"/>
          <w:sz w:val="28"/>
          <w:szCs w:val="2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A13C3" w:rsidRPr="001F4097" w:rsidRDefault="007A13C3" w:rsidP="007A13C3">
      <w:pPr>
        <w:shd w:val="clear" w:color="auto" w:fill="F6F6F7"/>
        <w:spacing w:before="480" w:after="120" w:line="240" w:lineRule="auto"/>
        <w:rPr>
          <w:rFonts w:ascii="Times New Roman" w:eastAsia="Times New Roman" w:hAnsi="Times New Roman" w:cs="Times New Roman"/>
          <w:sz w:val="28"/>
          <w:szCs w:val="28"/>
          <w:lang w:eastAsia="ru-RU"/>
        </w:rPr>
      </w:pPr>
      <w:r w:rsidRPr="001F4097">
        <w:rPr>
          <w:rFonts w:ascii="Arial" w:eastAsia="Times New Roman" w:hAnsi="Arial" w:cs="Arial"/>
          <w:color w:val="000000"/>
          <w:sz w:val="28"/>
          <w:szCs w:val="28"/>
          <w:lang w:eastAsia="ru-RU"/>
        </w:rPr>
        <w:t>Часть III</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46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Настоящая Конвенция открыта для подписания ее всеми государствами.</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lastRenderedPageBreak/>
        <w:t>Статья 47</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48</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49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50</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1F4097">
        <w:rPr>
          <w:rFonts w:ascii="Arial" w:eastAsia="Times New Roman" w:hAnsi="Arial" w:cs="Arial"/>
          <w:color w:val="333333"/>
          <w:sz w:val="28"/>
          <w:szCs w:val="28"/>
          <w:lang w:eastAsia="ru-RU"/>
        </w:rPr>
        <w:t>секретарь</w:t>
      </w:r>
      <w:proofErr w:type="gramEnd"/>
      <w:r w:rsidRPr="001F4097">
        <w:rPr>
          <w:rFonts w:ascii="Arial" w:eastAsia="Times New Roman" w:hAnsi="Arial" w:cs="Arial"/>
          <w:color w:val="333333"/>
          <w:sz w:val="28"/>
          <w:szCs w:val="28"/>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1F4097">
        <w:rPr>
          <w:rFonts w:ascii="Arial" w:eastAsia="Times New Roman" w:hAnsi="Arial" w:cs="Arial"/>
          <w:color w:val="333333"/>
          <w:sz w:val="28"/>
          <w:szCs w:val="28"/>
          <w:lang w:eastAsia="ru-RU"/>
        </w:rPr>
        <w:t>мере</w:t>
      </w:r>
      <w:proofErr w:type="gramEnd"/>
      <w:r w:rsidRPr="001F4097">
        <w:rPr>
          <w:rFonts w:ascii="Arial" w:eastAsia="Times New Roman" w:hAnsi="Arial" w:cs="Arial"/>
          <w:color w:val="333333"/>
          <w:sz w:val="28"/>
          <w:szCs w:val="28"/>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2. Поправка, принятая в соответствии с пунктом 1 настоящей статьи, вступает в силу </w:t>
      </w:r>
      <w:proofErr w:type="gramStart"/>
      <w:r w:rsidRPr="001F4097">
        <w:rPr>
          <w:rFonts w:ascii="Arial" w:eastAsia="Times New Roman" w:hAnsi="Arial" w:cs="Arial"/>
          <w:color w:val="333333"/>
          <w:sz w:val="28"/>
          <w:szCs w:val="28"/>
          <w:lang w:eastAsia="ru-RU"/>
        </w:rPr>
        <w:t>по</w:t>
      </w:r>
      <w:proofErr w:type="gramEnd"/>
      <w:r w:rsidRPr="001F4097">
        <w:rPr>
          <w:rFonts w:ascii="Arial" w:eastAsia="Times New Roman" w:hAnsi="Arial" w:cs="Arial"/>
          <w:color w:val="333333"/>
          <w:sz w:val="28"/>
          <w:szCs w:val="28"/>
          <w:lang w:eastAsia="ru-RU"/>
        </w:rPr>
        <w:t xml:space="preserve"> </w:t>
      </w:r>
      <w:proofErr w:type="gramStart"/>
      <w:r w:rsidRPr="001F4097">
        <w:rPr>
          <w:rFonts w:ascii="Arial" w:eastAsia="Times New Roman" w:hAnsi="Arial" w:cs="Arial"/>
          <w:color w:val="333333"/>
          <w:sz w:val="28"/>
          <w:szCs w:val="28"/>
          <w:lang w:eastAsia="ru-RU"/>
        </w:rPr>
        <w:t>утверждении</w:t>
      </w:r>
      <w:proofErr w:type="gramEnd"/>
      <w:r w:rsidRPr="001F4097">
        <w:rPr>
          <w:rFonts w:ascii="Arial" w:eastAsia="Times New Roman" w:hAnsi="Arial" w:cs="Arial"/>
          <w:color w:val="333333"/>
          <w:sz w:val="28"/>
          <w:szCs w:val="28"/>
          <w:lang w:eastAsia="ru-RU"/>
        </w:rPr>
        <w:t xml:space="preserve"> ее Генеральной Ассамблеей Организации Объединенных Наций и принятия ее большинством в две трети государств-участников.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lastRenderedPageBreak/>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51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2. Оговорка, не совместимая с целями и задачами настоящей Конвенции, не допускается.</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1F4097">
        <w:rPr>
          <w:rFonts w:ascii="Arial" w:eastAsia="Times New Roman" w:hAnsi="Arial" w:cs="Arial"/>
          <w:color w:val="333333"/>
          <w:sz w:val="28"/>
          <w:szCs w:val="28"/>
          <w:lang w:eastAsia="ru-RU"/>
        </w:rPr>
        <w:t>секретарю</w:t>
      </w:r>
      <w:proofErr w:type="gramEnd"/>
      <w:r w:rsidRPr="001F4097">
        <w:rPr>
          <w:rFonts w:ascii="Arial" w:eastAsia="Times New Roman" w:hAnsi="Arial" w:cs="Arial"/>
          <w:color w:val="333333"/>
          <w:sz w:val="28"/>
          <w:szCs w:val="28"/>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52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 xml:space="preserve">Статья 53 </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Генеральный секретарь Организации Объединенных Наций назначается депозитарием настоящей конвенции. </w:t>
      </w:r>
    </w:p>
    <w:p w:rsidR="007A13C3" w:rsidRPr="001F4097" w:rsidRDefault="007A13C3" w:rsidP="007A13C3">
      <w:pPr>
        <w:shd w:val="clear" w:color="auto" w:fill="FFFFFF"/>
        <w:spacing w:line="240" w:lineRule="auto"/>
        <w:rPr>
          <w:rFonts w:ascii="Times New Roman" w:eastAsia="Times New Roman" w:hAnsi="Times New Roman" w:cs="Times New Roman"/>
          <w:sz w:val="28"/>
          <w:szCs w:val="28"/>
          <w:lang w:eastAsia="ru-RU"/>
        </w:rPr>
      </w:pPr>
      <w:r w:rsidRPr="001F4097">
        <w:rPr>
          <w:rFonts w:ascii="Arial" w:eastAsia="Times New Roman" w:hAnsi="Arial" w:cs="Arial"/>
          <w:b/>
          <w:bCs/>
          <w:color w:val="333333"/>
          <w:sz w:val="28"/>
          <w:szCs w:val="28"/>
          <w:lang w:eastAsia="ru-RU"/>
        </w:rPr>
        <w:t>Статья 54</w:t>
      </w:r>
    </w:p>
    <w:p w:rsidR="007A13C3" w:rsidRPr="001F4097" w:rsidRDefault="007A13C3" w:rsidP="007A13C3">
      <w:pPr>
        <w:shd w:val="clear" w:color="auto" w:fill="FFFFFF"/>
        <w:spacing w:line="240" w:lineRule="auto"/>
        <w:jc w:val="both"/>
        <w:rPr>
          <w:rFonts w:ascii="Times New Roman" w:eastAsia="Times New Roman" w:hAnsi="Times New Roman" w:cs="Times New Roman"/>
          <w:sz w:val="28"/>
          <w:szCs w:val="28"/>
          <w:lang w:eastAsia="ru-RU"/>
        </w:rPr>
      </w:pPr>
      <w:r w:rsidRPr="001F4097">
        <w:rPr>
          <w:rFonts w:ascii="Arial" w:eastAsia="Times New Roman" w:hAnsi="Arial" w:cs="Arial"/>
          <w:color w:val="333333"/>
          <w:sz w:val="28"/>
          <w:szCs w:val="28"/>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7A13C3" w:rsidRPr="001F4097" w:rsidRDefault="00A43C0E" w:rsidP="007A13C3">
      <w:pPr>
        <w:shd w:val="clear" w:color="auto" w:fill="FFFFFF"/>
        <w:spacing w:after="0" w:line="240" w:lineRule="auto"/>
        <w:jc w:val="center"/>
        <w:rPr>
          <w:rFonts w:ascii="Arial" w:eastAsia="Times New Roman" w:hAnsi="Arial" w:cs="Arial"/>
          <w:color w:val="333333"/>
          <w:sz w:val="28"/>
          <w:szCs w:val="28"/>
          <w:lang w:eastAsia="ru-RU"/>
        </w:rPr>
      </w:pPr>
      <w:r w:rsidRPr="001F4097">
        <w:rPr>
          <w:rFonts w:ascii="Arial" w:eastAsia="Times New Roman" w:hAnsi="Arial" w:cs="Arial"/>
          <w:color w:val="333333"/>
          <w:sz w:val="28"/>
          <w:szCs w:val="28"/>
          <w:lang w:eastAsia="ru-RU"/>
        </w:rPr>
        <w:pict>
          <v:rect id="_x0000_i1025" style="width:467.75pt;height:.75pt" o:hralign="center" o:hrstd="t" o:hrnoshade="t" o:hr="t" fillcolor="#a0a0a0" stroked="f"/>
        </w:pict>
      </w:r>
    </w:p>
    <w:p w:rsidR="007A13C3" w:rsidRPr="001F4097" w:rsidRDefault="007A13C3" w:rsidP="007A13C3">
      <w:pPr>
        <w:spacing w:line="240" w:lineRule="auto"/>
        <w:jc w:val="both"/>
        <w:rPr>
          <w:rFonts w:ascii="Times New Roman" w:eastAsia="Times New Roman" w:hAnsi="Times New Roman" w:cs="Times New Roman"/>
          <w:sz w:val="28"/>
          <w:szCs w:val="28"/>
          <w:lang w:eastAsia="ru-RU"/>
        </w:rPr>
      </w:pPr>
      <w:r w:rsidRPr="001F4097">
        <w:rPr>
          <w:rFonts w:ascii="Times New Roman" w:eastAsia="Times New Roman" w:hAnsi="Times New Roman" w:cs="Times New Roman"/>
          <w:sz w:val="28"/>
          <w:szCs w:val="28"/>
          <w:lang w:eastAsia="ru-RU"/>
        </w:rPr>
        <w:t>ÂÂ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b/>
          <w:bCs/>
          <w:i/>
          <w:iCs/>
          <w:noProof/>
          <w:sz w:val="28"/>
          <w:szCs w:val="28"/>
          <w:lang w:eastAsia="ru-RU"/>
        </w:rPr>
        <w:lastRenderedPageBreak/>
        <w:drawing>
          <wp:inline distT="0" distB="0" distL="0" distR="0">
            <wp:extent cx="1416685" cy="2115820"/>
            <wp:effectExtent l="19050" t="0" r="0" b="0"/>
            <wp:docPr id="8" name="Рисунок 8"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1"/>
                    <pic:cNvPicPr>
                      <a:picLocks noChangeAspect="1" noChangeArrowheads="1"/>
                    </pic:cNvPicPr>
                  </pic:nvPicPr>
                  <pic:blipFill>
                    <a:blip r:embed="rId13" cstate="print"/>
                    <a:srcRect/>
                    <a:stretch>
                      <a:fillRect/>
                    </a:stretch>
                  </pic:blipFill>
                  <pic:spPr bwMode="auto">
                    <a:xfrm>
                      <a:off x="0" y="0"/>
                      <a:ext cx="1416685" cy="2115820"/>
                    </a:xfrm>
                    <a:prstGeom prst="rect">
                      <a:avLst/>
                    </a:prstGeom>
                    <a:noFill/>
                    <a:ln w="9525">
                      <a:noFill/>
                      <a:miter lim="800000"/>
                      <a:headEnd/>
                      <a:tailEnd/>
                    </a:ln>
                  </pic:spPr>
                </pic:pic>
              </a:graphicData>
            </a:graphic>
          </wp:inline>
        </w:drawing>
      </w:r>
      <w:r w:rsidRPr="001F4097">
        <w:rPr>
          <w:rFonts w:ascii="Calibri" w:eastAsia="Times New Roman" w:hAnsi="Calibri" w:cs="Calibri"/>
          <w:b/>
          <w:bCs/>
          <w:i/>
          <w:iCs/>
          <w:sz w:val="28"/>
          <w:szCs w:val="28"/>
          <w:lang w:eastAsia="ru-RU"/>
        </w:rPr>
        <w:t>Семейный Кодекс РФ –</w:t>
      </w:r>
      <w:r w:rsidRPr="001F4097">
        <w:rPr>
          <w:rFonts w:ascii="Calibri" w:eastAsia="Times New Roman" w:hAnsi="Calibri" w:cs="Calibri"/>
          <w:sz w:val="28"/>
          <w:szCs w:val="28"/>
          <w:lang w:eastAsia="ru-RU"/>
        </w:rPr>
        <w:t xml:space="preserve">Â документ, регулирующий правовые вопросы семейных отношений на </w:t>
      </w:r>
      <w:proofErr w:type="spellStart"/>
      <w:r w:rsidRPr="001F4097">
        <w:rPr>
          <w:rFonts w:ascii="Calibri" w:eastAsia="Times New Roman" w:hAnsi="Calibri" w:cs="Calibri"/>
          <w:sz w:val="28"/>
          <w:szCs w:val="28"/>
          <w:lang w:eastAsia="ru-RU"/>
        </w:rPr>
        <w:t>основеÂ</w:t>
      </w:r>
      <w:proofErr w:type="spellEnd"/>
      <w:r w:rsidRPr="001F4097">
        <w:rPr>
          <w:rFonts w:ascii="Calibri" w:eastAsia="Times New Roman" w:hAnsi="Calibri" w:cs="Calibri"/>
          <w:sz w:val="28"/>
          <w:szCs w:val="28"/>
          <w:lang w:eastAsia="ru-RU"/>
        </w:rPr>
        <w:t xml:space="preserve">  действующей Конституции РФ и нового гражданского законодательства.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xml:space="preserve">Раздел IV Семейного Кодекса РФ целиком посвящен правам и обязанностям родителей и детей. Особый интерес представляют глава 11 «Права несовершеннолетних детей» и глава 12 «Права и обязанности родителей». </w:t>
      </w:r>
    </w:p>
    <w:p w:rsidR="007A13C3" w:rsidRPr="001F4097" w:rsidRDefault="007A13C3" w:rsidP="007A13C3">
      <w:pPr>
        <w:spacing w:line="240" w:lineRule="auto"/>
        <w:rPr>
          <w:rFonts w:ascii="Times New Roman" w:eastAsia="Times New Roman" w:hAnsi="Times New Roman" w:cs="Times New Roman"/>
          <w:sz w:val="28"/>
          <w:szCs w:val="28"/>
          <w:lang w:eastAsia="ru-RU"/>
        </w:rPr>
      </w:pPr>
      <w:r w:rsidRPr="001F4097">
        <w:rPr>
          <w:rFonts w:ascii="Calibri" w:eastAsia="Times New Roman" w:hAnsi="Calibri" w:cs="Calibri"/>
          <w:sz w:val="28"/>
          <w:szCs w:val="28"/>
          <w:lang w:eastAsia="ru-RU"/>
        </w:rPr>
        <w:t xml:space="preserve">В семейном Кодексе РФ законодательно закреплены общепризнанные принципы и нормы международного права «ребенка на жизнь и воспитание в семье, на защиту, на возможность свободно выражать свое мнение». </w:t>
      </w:r>
    </w:p>
    <w:p w:rsidR="007A13C3" w:rsidRPr="001F4097" w:rsidRDefault="007A13C3" w:rsidP="007A13C3">
      <w:pPr>
        <w:spacing w:before="100" w:beforeAutospacing="1" w:after="100" w:afterAutospacing="1" w:line="240" w:lineRule="auto"/>
        <w:rPr>
          <w:rFonts w:ascii="Times New Roman" w:eastAsia="Times New Roman" w:hAnsi="Times New Roman" w:cs="Times New Roman"/>
          <w:sz w:val="28"/>
          <w:szCs w:val="28"/>
          <w:lang w:eastAsia="ru-RU"/>
        </w:rPr>
      </w:pPr>
      <w:r w:rsidRPr="001F4097">
        <w:rPr>
          <w:rFonts w:ascii="Times New Roman" w:eastAsia="Times New Roman" w:hAnsi="Times New Roman" w:cs="Times New Roman"/>
          <w:sz w:val="28"/>
          <w:szCs w:val="28"/>
          <w:lang w:eastAsia="ru-RU"/>
        </w:rPr>
        <w:t>Обновлено (25.07.2013 09:54)</w:t>
      </w:r>
    </w:p>
    <w:p w:rsidR="00756A64" w:rsidRDefault="00756A64"/>
    <w:sectPr w:rsidR="00756A64" w:rsidSect="00756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7A13C3"/>
    <w:rsid w:val="001F4097"/>
    <w:rsid w:val="00295688"/>
    <w:rsid w:val="00756A64"/>
    <w:rsid w:val="007A13C3"/>
    <w:rsid w:val="00A4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64"/>
  </w:style>
  <w:style w:type="paragraph" w:styleId="2">
    <w:name w:val="heading 2"/>
    <w:basedOn w:val="a"/>
    <w:link w:val="20"/>
    <w:uiPriority w:val="9"/>
    <w:qFormat/>
    <w:rsid w:val="007A13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13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1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3C3"/>
    <w:rPr>
      <w:b/>
      <w:bCs/>
    </w:rPr>
  </w:style>
  <w:style w:type="paragraph" w:customStyle="1" w:styleId="modifydate">
    <w:name w:val="modifydate"/>
    <w:basedOn w:val="a"/>
    <w:rsid w:val="007A1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13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1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097479">
      <w:bodyDiv w:val="1"/>
      <w:marLeft w:val="0"/>
      <w:marRight w:val="0"/>
      <w:marTop w:val="0"/>
      <w:marBottom w:val="0"/>
      <w:divBdr>
        <w:top w:val="none" w:sz="0" w:space="0" w:color="auto"/>
        <w:left w:val="none" w:sz="0" w:space="0" w:color="auto"/>
        <w:bottom w:val="none" w:sz="0" w:space="0" w:color="auto"/>
        <w:right w:val="none" w:sz="0" w:space="0" w:color="auto"/>
      </w:divBdr>
      <w:divsChild>
        <w:div w:id="864948213">
          <w:marLeft w:val="0"/>
          <w:marRight w:val="0"/>
          <w:marTop w:val="0"/>
          <w:marBottom w:val="0"/>
          <w:divBdr>
            <w:top w:val="none" w:sz="0" w:space="0" w:color="auto"/>
            <w:left w:val="none" w:sz="0" w:space="0" w:color="auto"/>
            <w:bottom w:val="none" w:sz="0" w:space="0" w:color="auto"/>
            <w:right w:val="none" w:sz="0" w:space="0" w:color="auto"/>
          </w:divBdr>
        </w:div>
        <w:div w:id="648248705">
          <w:marLeft w:val="0"/>
          <w:marRight w:val="0"/>
          <w:marTop w:val="0"/>
          <w:marBottom w:val="0"/>
          <w:divBdr>
            <w:top w:val="none" w:sz="0" w:space="0" w:color="auto"/>
            <w:left w:val="none" w:sz="0" w:space="0" w:color="auto"/>
            <w:bottom w:val="none" w:sz="0" w:space="0" w:color="auto"/>
            <w:right w:val="none" w:sz="0" w:space="0" w:color="auto"/>
          </w:divBdr>
          <w:divsChild>
            <w:div w:id="763456984">
              <w:marLeft w:val="0"/>
              <w:marRight w:val="0"/>
              <w:marTop w:val="0"/>
              <w:marBottom w:val="0"/>
              <w:divBdr>
                <w:top w:val="none" w:sz="0" w:space="0" w:color="auto"/>
                <w:left w:val="none" w:sz="0" w:space="0" w:color="auto"/>
                <w:bottom w:val="none" w:sz="0" w:space="0" w:color="auto"/>
                <w:right w:val="none" w:sz="0" w:space="0" w:color="auto"/>
              </w:divBdr>
              <w:divsChild>
                <w:div w:id="664628150">
                  <w:marLeft w:val="0"/>
                  <w:marRight w:val="0"/>
                  <w:marTop w:val="0"/>
                  <w:marBottom w:val="0"/>
                  <w:divBdr>
                    <w:top w:val="none" w:sz="0" w:space="0" w:color="auto"/>
                    <w:left w:val="none" w:sz="0" w:space="0" w:color="auto"/>
                    <w:bottom w:val="dotted" w:sz="8" w:space="8" w:color="003399"/>
                    <w:right w:val="none" w:sz="0" w:space="0" w:color="auto"/>
                  </w:divBdr>
                </w:div>
                <w:div w:id="1116219752">
                  <w:marLeft w:val="0"/>
                  <w:marRight w:val="0"/>
                  <w:marTop w:val="0"/>
                  <w:marBottom w:val="0"/>
                  <w:divBdr>
                    <w:top w:val="none" w:sz="0" w:space="0" w:color="auto"/>
                    <w:left w:val="none" w:sz="0" w:space="0" w:color="auto"/>
                    <w:bottom w:val="dotted" w:sz="8" w:space="2" w:color="074BB0"/>
                    <w:right w:val="none" w:sz="0" w:space="0" w:color="auto"/>
                  </w:divBdr>
                </w:div>
                <w:div w:id="265700664">
                  <w:marLeft w:val="0"/>
                  <w:marRight w:val="0"/>
                  <w:marTop w:val="0"/>
                  <w:marBottom w:val="0"/>
                  <w:divBdr>
                    <w:top w:val="none" w:sz="0" w:space="0" w:color="auto"/>
                    <w:left w:val="none" w:sz="0" w:space="0" w:color="auto"/>
                    <w:bottom w:val="dotted" w:sz="8" w:space="2" w:color="074BB0"/>
                    <w:right w:val="none" w:sz="0" w:space="0" w:color="auto"/>
                  </w:divBdr>
                </w:div>
                <w:div w:id="408190091">
                  <w:marLeft w:val="0"/>
                  <w:marRight w:val="0"/>
                  <w:marTop w:val="0"/>
                  <w:marBottom w:val="0"/>
                  <w:divBdr>
                    <w:top w:val="none" w:sz="0" w:space="0" w:color="auto"/>
                    <w:left w:val="none" w:sz="0" w:space="0" w:color="auto"/>
                    <w:bottom w:val="dotted" w:sz="8" w:space="2" w:color="074BB0"/>
                    <w:right w:val="none" w:sz="0" w:space="0" w:color="auto"/>
                  </w:divBdr>
                </w:div>
                <w:div w:id="496462129">
                  <w:marLeft w:val="0"/>
                  <w:marRight w:val="0"/>
                  <w:marTop w:val="0"/>
                  <w:marBottom w:val="0"/>
                  <w:divBdr>
                    <w:top w:val="none" w:sz="0" w:space="0" w:color="auto"/>
                    <w:left w:val="none" w:sz="0" w:space="0" w:color="auto"/>
                    <w:bottom w:val="dotted" w:sz="8" w:space="2" w:color="074BB0"/>
                    <w:right w:val="none" w:sz="0" w:space="0" w:color="auto"/>
                  </w:divBdr>
                </w:div>
                <w:div w:id="597178495">
                  <w:marLeft w:val="0"/>
                  <w:marRight w:val="0"/>
                  <w:marTop w:val="0"/>
                  <w:marBottom w:val="0"/>
                  <w:divBdr>
                    <w:top w:val="none" w:sz="0" w:space="0" w:color="auto"/>
                    <w:left w:val="none" w:sz="0" w:space="0" w:color="auto"/>
                    <w:bottom w:val="dotted" w:sz="8" w:space="2" w:color="074BB0"/>
                    <w:right w:val="none" w:sz="0" w:space="0" w:color="auto"/>
                  </w:divBdr>
                </w:div>
                <w:div w:id="2060932594">
                  <w:marLeft w:val="0"/>
                  <w:marRight w:val="0"/>
                  <w:marTop w:val="0"/>
                  <w:marBottom w:val="0"/>
                  <w:divBdr>
                    <w:top w:val="none" w:sz="0" w:space="0" w:color="auto"/>
                    <w:left w:val="none" w:sz="0" w:space="0" w:color="auto"/>
                    <w:bottom w:val="dotted" w:sz="8" w:space="2" w:color="074BB0"/>
                    <w:right w:val="none" w:sz="0" w:space="0" w:color="auto"/>
                  </w:divBdr>
                </w:div>
                <w:div w:id="1012878720">
                  <w:marLeft w:val="0"/>
                  <w:marRight w:val="0"/>
                  <w:marTop w:val="0"/>
                  <w:marBottom w:val="0"/>
                  <w:divBdr>
                    <w:top w:val="none" w:sz="0" w:space="0" w:color="auto"/>
                    <w:left w:val="none" w:sz="0" w:space="0" w:color="auto"/>
                    <w:bottom w:val="dotted" w:sz="8" w:space="2" w:color="074BB0"/>
                    <w:right w:val="none" w:sz="0" w:space="0" w:color="auto"/>
                  </w:divBdr>
                </w:div>
                <w:div w:id="1207719916">
                  <w:marLeft w:val="0"/>
                  <w:marRight w:val="0"/>
                  <w:marTop w:val="0"/>
                  <w:marBottom w:val="0"/>
                  <w:divBdr>
                    <w:top w:val="none" w:sz="0" w:space="0" w:color="auto"/>
                    <w:left w:val="none" w:sz="0" w:space="0" w:color="auto"/>
                    <w:bottom w:val="dotted" w:sz="8" w:space="2" w:color="074BB0"/>
                    <w:right w:val="none" w:sz="0" w:space="0" w:color="auto"/>
                  </w:divBdr>
                </w:div>
                <w:div w:id="279923932">
                  <w:marLeft w:val="0"/>
                  <w:marRight w:val="0"/>
                  <w:marTop w:val="0"/>
                  <w:marBottom w:val="0"/>
                  <w:divBdr>
                    <w:top w:val="none" w:sz="0" w:space="0" w:color="auto"/>
                    <w:left w:val="none" w:sz="0" w:space="0" w:color="auto"/>
                    <w:bottom w:val="dotted" w:sz="8" w:space="2" w:color="074BB0"/>
                    <w:right w:val="none" w:sz="0" w:space="0" w:color="auto"/>
                  </w:divBdr>
                </w:div>
                <w:div w:id="944386780">
                  <w:marLeft w:val="0"/>
                  <w:marRight w:val="0"/>
                  <w:marTop w:val="0"/>
                  <w:marBottom w:val="0"/>
                  <w:divBdr>
                    <w:top w:val="none" w:sz="0" w:space="0" w:color="auto"/>
                    <w:left w:val="none" w:sz="0" w:space="0" w:color="auto"/>
                    <w:bottom w:val="dotted" w:sz="8" w:space="2" w:color="074BB0"/>
                    <w:right w:val="none" w:sz="0" w:space="0" w:color="auto"/>
                  </w:divBdr>
                </w:div>
                <w:div w:id="1037581621">
                  <w:marLeft w:val="0"/>
                  <w:marRight w:val="0"/>
                  <w:marTop w:val="0"/>
                  <w:marBottom w:val="0"/>
                  <w:divBdr>
                    <w:top w:val="none" w:sz="0" w:space="0" w:color="auto"/>
                    <w:left w:val="none" w:sz="0" w:space="0" w:color="auto"/>
                    <w:bottom w:val="dotted" w:sz="8" w:space="2" w:color="074BB0"/>
                    <w:right w:val="none" w:sz="0" w:space="0" w:color="auto"/>
                  </w:divBdr>
                </w:div>
                <w:div w:id="904100816">
                  <w:marLeft w:val="0"/>
                  <w:marRight w:val="0"/>
                  <w:marTop w:val="0"/>
                  <w:marBottom w:val="0"/>
                  <w:divBdr>
                    <w:top w:val="none" w:sz="0" w:space="0" w:color="auto"/>
                    <w:left w:val="none" w:sz="0" w:space="0" w:color="auto"/>
                    <w:bottom w:val="dotted" w:sz="8" w:space="8" w:color="003399"/>
                    <w:right w:val="none" w:sz="0" w:space="0" w:color="auto"/>
                  </w:divBdr>
                </w:div>
                <w:div w:id="122696665">
                  <w:marLeft w:val="0"/>
                  <w:marRight w:val="0"/>
                  <w:marTop w:val="0"/>
                  <w:marBottom w:val="0"/>
                  <w:divBdr>
                    <w:top w:val="none" w:sz="0" w:space="0" w:color="auto"/>
                    <w:left w:val="none" w:sz="0" w:space="0" w:color="auto"/>
                    <w:bottom w:val="dotted" w:sz="8" w:space="2" w:color="074BB0"/>
                    <w:right w:val="none" w:sz="0" w:space="0" w:color="auto"/>
                  </w:divBdr>
                </w:div>
                <w:div w:id="893933597">
                  <w:marLeft w:val="0"/>
                  <w:marRight w:val="0"/>
                  <w:marTop w:val="0"/>
                  <w:marBottom w:val="0"/>
                  <w:divBdr>
                    <w:top w:val="none" w:sz="0" w:space="0" w:color="auto"/>
                    <w:left w:val="none" w:sz="0" w:space="0" w:color="auto"/>
                    <w:bottom w:val="dotted" w:sz="8" w:space="2" w:color="074BB0"/>
                    <w:right w:val="none" w:sz="0" w:space="0" w:color="auto"/>
                  </w:divBdr>
                </w:div>
                <w:div w:id="2109813375">
                  <w:marLeft w:val="0"/>
                  <w:marRight w:val="0"/>
                  <w:marTop w:val="0"/>
                  <w:marBottom w:val="0"/>
                  <w:divBdr>
                    <w:top w:val="none" w:sz="0" w:space="0" w:color="auto"/>
                    <w:left w:val="none" w:sz="0" w:space="0" w:color="auto"/>
                    <w:bottom w:val="dotted" w:sz="8" w:space="2" w:color="074BB0"/>
                    <w:right w:val="none" w:sz="0" w:space="0" w:color="auto"/>
                  </w:divBdr>
                </w:div>
                <w:div w:id="1230186890">
                  <w:marLeft w:val="0"/>
                  <w:marRight w:val="0"/>
                  <w:marTop w:val="0"/>
                  <w:marBottom w:val="0"/>
                  <w:divBdr>
                    <w:top w:val="none" w:sz="0" w:space="0" w:color="auto"/>
                    <w:left w:val="none" w:sz="0" w:space="0" w:color="auto"/>
                    <w:bottom w:val="dotted" w:sz="8" w:space="2" w:color="074BB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cheek.stvgeo.ru/index.php?view=article&amp;catid=1:2012-04-23-10-53-56&amp;id=64:2013-02-14-09-25-22&amp;tmpl=component&amp;print=1&amp;layout=default&amp;page=&amp;option=com_content&amp;Itemid=65"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cheek.stvgeo.ru/index.php?view=article&amp;catid=1:2012-04-23-10-53-56&amp;id=64:2013-02-14-09-25-22&amp;format=pdf&amp;option=com_content&amp;Itemid=65"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rucheek.stvgeo.ru/index.php?option=com_mailto&amp;tmpl=component&amp;link=ca692329f73c0978348af4f6cabdeec934ae60e2"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8561</Words>
  <Characters>48801</Characters>
  <Application>Microsoft Office Word</Application>
  <DocSecurity>0</DocSecurity>
  <Lines>406</Lines>
  <Paragraphs>114</Paragraphs>
  <ScaleCrop>false</ScaleCrop>
  <Company>RePack by SPecialiST</Company>
  <LinksUpToDate>false</LinksUpToDate>
  <CharactersWithSpaces>57248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2014-06-30T09:23:00Z</cp:lastPrinted>
  <dcterms:created xsi:type="dcterms:W3CDTF">2014-06-26T08:24:00Z</dcterms:created>
  <dcterms:modified xsi:type="dcterms:W3CDTF">2014-06-30T09:26:00Z</dcterms:modified>
</cp:coreProperties>
</file>